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E4" w:rsidRDefault="00A910E4" w:rsidP="00A910E4">
      <w:pPr>
        <w:rPr>
          <w:rFonts w:cs="Times New Roman"/>
          <w:noProof/>
          <w:sz w:val="36"/>
          <w:szCs w:val="36"/>
          <w:lang w:val="uk-UA" w:eastAsia="ru-RU" w:bidi="ar-SA"/>
        </w:rPr>
      </w:pPr>
    </w:p>
    <w:p w:rsidR="006B2964" w:rsidRDefault="006B2964" w:rsidP="006B2964">
      <w:pPr>
        <w:rPr>
          <w:rFonts w:cs="Times New Roman"/>
          <w:b/>
          <w:bCs/>
          <w:sz w:val="36"/>
          <w:szCs w:val="36"/>
          <w:lang w:val="uk-UA"/>
        </w:rPr>
      </w:pPr>
    </w:p>
    <w:p w:rsidR="00B35DC5" w:rsidRPr="000642FC" w:rsidRDefault="00B35DC5" w:rsidP="00B35DC5">
      <w:pPr>
        <w:jc w:val="center"/>
        <w:rPr>
          <w:rFonts w:cs="Times New Roman"/>
          <w:sz w:val="36"/>
          <w:szCs w:val="36"/>
        </w:rPr>
      </w:pPr>
      <w:r>
        <w:rPr>
          <w:sz w:val="28"/>
          <w:szCs w:val="28"/>
          <w:lang w:val="uk-UA"/>
        </w:rPr>
        <w:t xml:space="preserve">  </w:t>
      </w:r>
      <w:r>
        <w:rPr>
          <w:rFonts w:cs="Times New Roman"/>
          <w:noProof/>
          <w:lang w:eastAsia="ru-RU" w:bidi="ar-SA"/>
        </w:rPr>
        <w:drawing>
          <wp:inline distT="0" distB="0" distL="0" distR="0">
            <wp:extent cx="561340" cy="69596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95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DC5" w:rsidRPr="000642FC" w:rsidRDefault="00B35DC5" w:rsidP="00B35DC5">
      <w:pPr>
        <w:pStyle w:val="1"/>
        <w:tabs>
          <w:tab w:val="clear" w:pos="0"/>
          <w:tab w:val="num" w:pos="432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0642FC">
        <w:rPr>
          <w:rFonts w:ascii="Times New Roman" w:hAnsi="Times New Roman" w:cs="Times New Roman"/>
          <w:sz w:val="36"/>
          <w:szCs w:val="36"/>
        </w:rPr>
        <w:t>Конотопська міська рада</w:t>
      </w:r>
    </w:p>
    <w:p w:rsidR="00B35DC5" w:rsidRPr="000642FC" w:rsidRDefault="00B35DC5" w:rsidP="00B35DC5">
      <w:pPr>
        <w:jc w:val="center"/>
        <w:rPr>
          <w:rFonts w:cs="Times New Roman"/>
          <w:sz w:val="36"/>
          <w:szCs w:val="36"/>
        </w:rPr>
      </w:pPr>
      <w:r w:rsidRPr="000642FC">
        <w:rPr>
          <w:rFonts w:cs="Times New Roman"/>
          <w:b/>
          <w:sz w:val="36"/>
          <w:szCs w:val="36"/>
          <w:lang w:val="uk-UA"/>
        </w:rPr>
        <w:t>Виконавчий комітет</w:t>
      </w:r>
    </w:p>
    <w:p w:rsidR="00B35DC5" w:rsidRPr="000642FC" w:rsidRDefault="00B35DC5" w:rsidP="00B35DC5">
      <w:pPr>
        <w:pStyle w:val="3"/>
        <w:tabs>
          <w:tab w:val="clear" w:pos="0"/>
          <w:tab w:val="num" w:pos="720"/>
        </w:tabs>
        <w:rPr>
          <w:rFonts w:cs="Times New Roman"/>
        </w:rPr>
      </w:pPr>
      <w:r w:rsidRPr="000642FC">
        <w:rPr>
          <w:rFonts w:cs="Times New Roman"/>
          <w:sz w:val="36"/>
          <w:szCs w:val="36"/>
        </w:rPr>
        <w:t>Р І Ш Е Н НЯ</w:t>
      </w:r>
    </w:p>
    <w:p w:rsidR="00B35DC5" w:rsidRPr="008C7D31" w:rsidRDefault="00B35DC5" w:rsidP="00B35DC5">
      <w:pPr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  <w:lang w:val="uk-UA"/>
        </w:rPr>
        <w:t>Від</w:t>
      </w:r>
      <w:r w:rsidRPr="00A0320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u w:val="single"/>
          <w:lang w:val="uk-UA"/>
        </w:rPr>
        <w:t>16.09</w:t>
      </w:r>
      <w:r w:rsidRPr="008C7D31">
        <w:rPr>
          <w:rFonts w:cs="Times New Roman"/>
          <w:sz w:val="28"/>
          <w:szCs w:val="28"/>
          <w:u w:val="single"/>
          <w:lang w:val="uk-UA"/>
        </w:rPr>
        <w:t>.202</w:t>
      </w:r>
      <w:r>
        <w:rPr>
          <w:rFonts w:cs="Times New Roman"/>
          <w:sz w:val="28"/>
          <w:szCs w:val="28"/>
          <w:u w:val="single"/>
          <w:lang w:val="uk-UA"/>
        </w:rPr>
        <w:t>5</w:t>
      </w:r>
      <w:r>
        <w:rPr>
          <w:rFonts w:cs="Times New Roman"/>
          <w:sz w:val="28"/>
          <w:szCs w:val="28"/>
          <w:lang w:val="uk-UA"/>
        </w:rPr>
        <w:t xml:space="preserve"> №</w:t>
      </w:r>
      <w:r>
        <w:rPr>
          <w:rFonts w:cs="Times New Roman"/>
          <w:sz w:val="28"/>
          <w:szCs w:val="28"/>
          <w:u w:val="single"/>
          <w:lang w:val="uk-UA"/>
        </w:rPr>
        <w:t>249</w:t>
      </w:r>
    </w:p>
    <w:p w:rsidR="00B35DC5" w:rsidRPr="003F6A08" w:rsidRDefault="00B35DC5" w:rsidP="00B35DC5">
      <w:pPr>
        <w:rPr>
          <w:rFonts w:cs="Times New Roman"/>
          <w:sz w:val="20"/>
          <w:szCs w:val="20"/>
          <w:lang w:val="uk-UA"/>
        </w:rPr>
      </w:pPr>
      <w:proofErr w:type="spellStart"/>
      <w:r w:rsidRPr="003F6A08">
        <w:rPr>
          <w:rFonts w:cs="Times New Roman"/>
          <w:sz w:val="20"/>
          <w:szCs w:val="20"/>
          <w:lang w:val="uk-UA"/>
        </w:rPr>
        <w:t>м.Конотоп</w:t>
      </w:r>
      <w:proofErr w:type="spellEnd"/>
    </w:p>
    <w:p w:rsidR="00424853" w:rsidRDefault="00B35DC5" w:rsidP="00B35DC5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B2964" w:rsidRDefault="00424853" w:rsidP="006B296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6B2964">
        <w:rPr>
          <w:b/>
          <w:sz w:val="28"/>
          <w:szCs w:val="28"/>
          <w:lang w:val="uk-UA"/>
        </w:rPr>
        <w:t xml:space="preserve">Про встановлення плати за </w:t>
      </w: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харчування для учнів у </w:t>
      </w:r>
      <w:r w:rsidRPr="00DE5B3D">
        <w:rPr>
          <w:b/>
          <w:sz w:val="28"/>
          <w:szCs w:val="28"/>
          <w:lang w:val="uk-UA"/>
        </w:rPr>
        <w:t xml:space="preserve">закладах </w:t>
      </w:r>
      <w:r>
        <w:rPr>
          <w:b/>
          <w:sz w:val="28"/>
          <w:szCs w:val="28"/>
          <w:lang w:val="uk-UA"/>
        </w:rPr>
        <w:t xml:space="preserve"> </w:t>
      </w:r>
    </w:p>
    <w:p w:rsidR="006B2964" w:rsidRDefault="006B2964" w:rsidP="006B2964">
      <w:pPr>
        <w:ind w:lef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DE5B3D">
        <w:rPr>
          <w:b/>
          <w:sz w:val="28"/>
          <w:szCs w:val="28"/>
          <w:lang w:val="uk-UA"/>
        </w:rPr>
        <w:t xml:space="preserve">загальної середньої освіти </w:t>
      </w:r>
      <w:r>
        <w:rPr>
          <w:b/>
          <w:sz w:val="28"/>
          <w:szCs w:val="28"/>
          <w:lang w:val="uk-UA"/>
        </w:rPr>
        <w:t xml:space="preserve">Конотопської </w:t>
      </w:r>
    </w:p>
    <w:p w:rsidR="006B2964" w:rsidRPr="00DE5B3D" w:rsidRDefault="006B2964" w:rsidP="006B2964">
      <w:pPr>
        <w:ind w:lef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міської територіальної громади</w:t>
      </w:r>
    </w:p>
    <w:p w:rsidR="006B2964" w:rsidRPr="00413ED4" w:rsidRDefault="006B2964" w:rsidP="006B2964">
      <w:pPr>
        <w:jc w:val="both"/>
        <w:rPr>
          <w:rFonts w:cs="Times New Roman"/>
          <w:sz w:val="28"/>
          <w:szCs w:val="28"/>
          <w:lang w:val="uk-UA"/>
        </w:rPr>
      </w:pPr>
    </w:p>
    <w:p w:rsidR="006B2964" w:rsidRPr="00BE34CC" w:rsidRDefault="006B2964" w:rsidP="006B2964">
      <w:pPr>
        <w:ind w:firstLine="708"/>
        <w:jc w:val="both"/>
        <w:rPr>
          <w:sz w:val="28"/>
          <w:szCs w:val="28"/>
          <w:lang w:val="uk-UA"/>
        </w:rPr>
      </w:pPr>
      <w:r w:rsidRPr="00A75E1A"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охорону дитинства», «Про правовий режим воєнного стану», «Про публічні закупівлі», «Про основні принципи та вимоги до безпечності та якості харчових продуктів», </w:t>
      </w:r>
      <w:r>
        <w:rPr>
          <w:sz w:val="28"/>
          <w:szCs w:val="28"/>
          <w:lang w:val="uk-UA"/>
        </w:rPr>
        <w:t>п</w:t>
      </w:r>
      <w:r w:rsidRPr="00A75E1A">
        <w:rPr>
          <w:sz w:val="28"/>
          <w:szCs w:val="28"/>
          <w:lang w:val="uk-UA"/>
        </w:rPr>
        <w:t>останов</w:t>
      </w:r>
      <w:r>
        <w:rPr>
          <w:sz w:val="28"/>
          <w:szCs w:val="28"/>
          <w:lang w:val="uk-UA"/>
        </w:rPr>
        <w:t>ами</w:t>
      </w:r>
      <w:r w:rsidRPr="00A75E1A">
        <w:rPr>
          <w:sz w:val="28"/>
          <w:szCs w:val="28"/>
          <w:lang w:val="uk-UA"/>
        </w:rPr>
        <w:t xml:space="preserve"> Кабінету Міністрів України</w:t>
      </w:r>
      <w:r>
        <w:rPr>
          <w:sz w:val="28"/>
          <w:szCs w:val="28"/>
          <w:lang w:val="uk-UA"/>
        </w:rPr>
        <w:t>:</w:t>
      </w:r>
      <w:r w:rsidRPr="00A75E1A">
        <w:rPr>
          <w:sz w:val="28"/>
          <w:szCs w:val="28"/>
          <w:lang w:val="uk-UA"/>
        </w:rPr>
        <w:t xml:space="preserve"> від 24.03.2021 </w:t>
      </w:r>
      <w:r>
        <w:rPr>
          <w:sz w:val="28"/>
          <w:szCs w:val="28"/>
          <w:lang w:val="uk-UA"/>
        </w:rPr>
        <w:t xml:space="preserve">  </w:t>
      </w:r>
      <w:r w:rsidRPr="00A75E1A">
        <w:rPr>
          <w:sz w:val="28"/>
          <w:szCs w:val="28"/>
          <w:lang w:val="uk-UA"/>
        </w:rPr>
        <w:t xml:space="preserve">№305 «Про затвердження норм та Порядку організації харчування у закладах освіти та дитячих закладах оздоровлення та відпочинку», від 20.08.2025 </w:t>
      </w:r>
      <w:r w:rsidR="00322062">
        <w:rPr>
          <w:sz w:val="28"/>
          <w:szCs w:val="28"/>
          <w:lang w:val="uk-UA"/>
        </w:rPr>
        <w:t xml:space="preserve">№1003 </w:t>
      </w:r>
      <w:r w:rsidRPr="00A75E1A">
        <w:rPr>
          <w:sz w:val="28"/>
          <w:szCs w:val="28"/>
          <w:lang w:val="uk-UA"/>
        </w:rPr>
        <w:t>«</w:t>
      </w:r>
      <w:r w:rsidRPr="00A75E1A">
        <w:rPr>
          <w:rFonts w:cs="Times New Roman"/>
          <w:bCs/>
          <w:sz w:val="28"/>
          <w:szCs w:val="28"/>
          <w:shd w:val="clear" w:color="auto" w:fill="FFFFFF"/>
          <w:lang w:val="uk-UA"/>
        </w:rPr>
        <w:t>Про початок навчального року під час воєнного стану в Україні</w:t>
      </w:r>
      <w:r w:rsidRPr="00A75E1A">
        <w:rPr>
          <w:b/>
          <w:bCs/>
          <w:sz w:val="28"/>
          <w:szCs w:val="28"/>
          <w:shd w:val="clear" w:color="auto" w:fill="FFFFFF"/>
          <w:lang w:val="uk-UA"/>
        </w:rPr>
        <w:t>»</w:t>
      </w:r>
      <w:r w:rsidRPr="00A75E1A">
        <w:rPr>
          <w:sz w:val="28"/>
          <w:szCs w:val="28"/>
          <w:lang w:val="uk-UA"/>
        </w:rPr>
        <w:t xml:space="preserve">, від </w:t>
      </w:r>
      <w:r w:rsidRPr="00A75E1A">
        <w:rPr>
          <w:sz w:val="28"/>
          <w:szCs w:val="28"/>
          <w:shd w:val="clear" w:color="auto" w:fill="FFFFFF"/>
          <w:lang w:val="uk-UA"/>
        </w:rPr>
        <w:t>26.12.2024 №1323-р «</w:t>
      </w:r>
      <w:r w:rsidRPr="00A75E1A">
        <w:rPr>
          <w:bCs/>
          <w:sz w:val="28"/>
          <w:szCs w:val="28"/>
          <w:shd w:val="clear" w:color="auto" w:fill="FFFFFF"/>
          <w:lang w:val="uk-UA"/>
        </w:rPr>
        <w:t>Про розподіл субвенції з державного бюджету місцевим бюджетам на забезпечення харчуванням учнів початкових класів закладів загальної середньої освіти за спеціальним фондом у 2024 році»</w:t>
      </w:r>
      <w:r>
        <w:rPr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uk-UA"/>
        </w:rPr>
        <w:t>від 13.08.2025 №</w:t>
      </w:r>
      <w:r w:rsidRPr="00EB4FE3">
        <w:rPr>
          <w:color w:val="000000"/>
          <w:sz w:val="28"/>
          <w:szCs w:val="28"/>
          <w:shd w:val="clear" w:color="auto" w:fill="FFFFFF"/>
          <w:lang w:val="uk-UA"/>
        </w:rPr>
        <w:t>961 «</w:t>
      </w:r>
      <w:r w:rsidRPr="00EB4FE3">
        <w:rPr>
          <w:bCs/>
          <w:color w:val="000000"/>
          <w:sz w:val="28"/>
          <w:szCs w:val="28"/>
          <w:shd w:val="clear" w:color="auto" w:fill="FFFFFF"/>
          <w:lang w:val="uk-UA"/>
        </w:rPr>
        <w:t>Деякі питання фінансування харчування учнів закладів загальної середньої освіти»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A75E1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від 13.08.2025 №</w:t>
      </w:r>
      <w:r w:rsidRPr="00EB4FE3">
        <w:rPr>
          <w:color w:val="000000"/>
          <w:sz w:val="28"/>
          <w:szCs w:val="28"/>
          <w:shd w:val="clear" w:color="auto" w:fill="FFFFFF"/>
          <w:lang w:val="uk-UA"/>
        </w:rPr>
        <w:t>969 «Д</w:t>
      </w:r>
      <w:r w:rsidRPr="00EB4FE3">
        <w:rPr>
          <w:bCs/>
          <w:color w:val="000000"/>
          <w:sz w:val="28"/>
          <w:szCs w:val="28"/>
          <w:shd w:val="clear" w:color="auto" w:fill="FFFFFF"/>
          <w:lang w:val="uk-UA"/>
        </w:rPr>
        <w:t>еякі питання фінансування харчування учнів початкових класів закладів загальної середньої освіти за кошти Всесвітньої продовольчої програми Організації Об’єднаних Націй у 2025 році»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A75E1A">
        <w:rPr>
          <w:sz w:val="28"/>
          <w:szCs w:val="28"/>
          <w:lang w:val="uk-UA"/>
        </w:rPr>
        <w:t>Указами Президента України від 24 лютого 2022 року №64/2022 «Про введення воєнного стану в Україні» (зі змінами),</w:t>
      </w:r>
      <w:r>
        <w:rPr>
          <w:sz w:val="28"/>
          <w:szCs w:val="28"/>
          <w:lang w:val="uk-UA"/>
        </w:rPr>
        <w:t xml:space="preserve"> Протоколу позачергового засідання міської комісії з питань техногенно-екологічної безпеки та надзвичайних ситуацій від 25.08.2025 №18 та з </w:t>
      </w:r>
      <w:r w:rsidRPr="00BE34CC">
        <w:rPr>
          <w:sz w:val="28"/>
          <w:szCs w:val="28"/>
          <w:lang w:val="uk-UA"/>
        </w:rPr>
        <w:t>метою забезпечення здобувачів освіти повноцінним, безпечним та якісним харчуванням</w:t>
      </w:r>
      <w:r>
        <w:rPr>
          <w:sz w:val="28"/>
          <w:szCs w:val="28"/>
          <w:lang w:val="uk-UA"/>
        </w:rPr>
        <w:t>,</w:t>
      </w:r>
    </w:p>
    <w:p w:rsidR="006B2964" w:rsidRDefault="006B2964" w:rsidP="006B2964">
      <w:pPr>
        <w:ind w:firstLine="708"/>
        <w:jc w:val="both"/>
        <w:rPr>
          <w:rStyle w:val="citation-22"/>
          <w:sz w:val="28"/>
          <w:szCs w:val="28"/>
          <w:lang w:val="uk-UA"/>
        </w:rPr>
      </w:pPr>
    </w:p>
    <w:p w:rsidR="006B2964" w:rsidRDefault="006B2964" w:rsidP="006B29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міської ради  в и р і ш и в:</w:t>
      </w:r>
    </w:p>
    <w:p w:rsidR="006B2964" w:rsidRDefault="006B2964" w:rsidP="006B2964">
      <w:pPr>
        <w:ind w:firstLine="708"/>
        <w:jc w:val="both"/>
        <w:rPr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ab/>
        <w:t>1.Встановити вартість одноразового харчування для учнів 1-4 класів закладів загальної середньої освіти Конотопської міської територіальної громади у розмірі не більше 65 грн.00 коп.</w:t>
      </w:r>
    </w:p>
    <w:p w:rsidR="006B2964" w:rsidRDefault="006B2964" w:rsidP="006B2964">
      <w:pPr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ab/>
        <w:t>2.</w:t>
      </w:r>
      <w:r w:rsidRPr="006B2964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>Встановити вартість одноразового харчування для учнів 5-11 класів закладів загальної середньої освіти Конотопської міської територіальної громади у розмірі не більше 75 грн.00 коп.</w:t>
      </w:r>
      <w:r>
        <w:rPr>
          <w:sz w:val="28"/>
          <w:szCs w:val="28"/>
          <w:lang w:val="uk-UA"/>
        </w:rPr>
        <w:t xml:space="preserve"> </w:t>
      </w:r>
    </w:p>
    <w:p w:rsidR="006B2964" w:rsidRDefault="006B2964" w:rsidP="006B2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</w:t>
      </w:r>
      <w:r w:rsidRPr="00F03896">
        <w:rPr>
          <w:sz w:val="28"/>
          <w:szCs w:val="28"/>
          <w:lang w:val="uk-UA"/>
        </w:rPr>
        <w:t>Інформацію про хід виконання ріше</w:t>
      </w:r>
      <w:r>
        <w:rPr>
          <w:sz w:val="28"/>
          <w:szCs w:val="28"/>
          <w:lang w:val="uk-UA"/>
        </w:rPr>
        <w:t>ння надати міському голові до 05 грудня</w:t>
      </w:r>
      <w:r w:rsidRPr="00F038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2025</w:t>
      </w:r>
      <w:r w:rsidRPr="00F03896">
        <w:rPr>
          <w:sz w:val="28"/>
          <w:szCs w:val="28"/>
          <w:lang w:val="uk-UA"/>
        </w:rPr>
        <w:t xml:space="preserve"> року.</w:t>
      </w:r>
    </w:p>
    <w:p w:rsidR="00363C8E" w:rsidRDefault="006B2964" w:rsidP="006B2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</w:t>
      </w:r>
      <w:r w:rsidRPr="00F03896">
        <w:rPr>
          <w:sz w:val="28"/>
          <w:szCs w:val="28"/>
          <w:lang w:val="uk-UA"/>
        </w:rPr>
        <w:t xml:space="preserve">.Визнати таким, що втратило чинність </w:t>
      </w:r>
      <w:r>
        <w:rPr>
          <w:sz w:val="28"/>
          <w:szCs w:val="28"/>
          <w:lang w:val="uk-UA"/>
        </w:rPr>
        <w:t xml:space="preserve">рішення виконавчого комітету </w:t>
      </w:r>
    </w:p>
    <w:p w:rsidR="00363C8E" w:rsidRDefault="00363C8E" w:rsidP="006B2964">
      <w:pPr>
        <w:jc w:val="both"/>
        <w:rPr>
          <w:sz w:val="28"/>
          <w:szCs w:val="28"/>
          <w:lang w:val="uk-UA"/>
        </w:rPr>
      </w:pPr>
    </w:p>
    <w:p w:rsidR="006B2964" w:rsidRPr="00456B91" w:rsidRDefault="006B2964" w:rsidP="006B2964">
      <w:pPr>
        <w:jc w:val="both"/>
        <w:rPr>
          <w:sz w:val="28"/>
          <w:szCs w:val="28"/>
          <w:lang w:val="uk-UA"/>
        </w:rPr>
      </w:pPr>
      <w:r w:rsidRPr="00F03896">
        <w:rPr>
          <w:sz w:val="28"/>
          <w:szCs w:val="28"/>
          <w:lang w:val="uk-UA"/>
        </w:rPr>
        <w:t xml:space="preserve">Конотопської міської ради від </w:t>
      </w:r>
      <w:r>
        <w:rPr>
          <w:rFonts w:cs="Times New Roman"/>
          <w:sz w:val="28"/>
          <w:szCs w:val="28"/>
          <w:lang w:val="uk-UA"/>
        </w:rPr>
        <w:t>31.10.2024 №266</w:t>
      </w:r>
      <w:r w:rsidRPr="00F03896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Про встановлення плати за </w:t>
      </w:r>
      <w:r w:rsidRPr="00456B91">
        <w:rPr>
          <w:sz w:val="28"/>
          <w:szCs w:val="28"/>
          <w:lang w:val="uk-UA"/>
        </w:rPr>
        <w:t>харчування для учнів у закладах</w:t>
      </w:r>
      <w:r>
        <w:rPr>
          <w:sz w:val="28"/>
          <w:szCs w:val="28"/>
          <w:lang w:val="uk-UA"/>
        </w:rPr>
        <w:t xml:space="preserve"> </w:t>
      </w:r>
      <w:r w:rsidRPr="00456B91">
        <w:rPr>
          <w:sz w:val="28"/>
          <w:szCs w:val="28"/>
          <w:lang w:val="uk-UA"/>
        </w:rPr>
        <w:t>загальної середньої освіти</w:t>
      </w:r>
      <w:r>
        <w:rPr>
          <w:sz w:val="28"/>
          <w:szCs w:val="28"/>
          <w:lang w:val="uk-UA"/>
        </w:rPr>
        <w:t xml:space="preserve"> Конотопської міської територіальної громади».</w:t>
      </w:r>
    </w:p>
    <w:p w:rsidR="006B2964" w:rsidRDefault="006B2964" w:rsidP="006B2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 w:rsidRPr="00F03896">
        <w:rPr>
          <w:sz w:val="28"/>
          <w:szCs w:val="28"/>
          <w:lang w:val="uk-UA"/>
        </w:rPr>
        <w:t>.Контроль за виконанням даного рішення покласти</w:t>
      </w:r>
      <w:r>
        <w:rPr>
          <w:sz w:val="28"/>
          <w:szCs w:val="28"/>
          <w:lang w:val="uk-UA"/>
        </w:rPr>
        <w:t xml:space="preserve"> на першого заступника</w:t>
      </w:r>
      <w:r w:rsidR="00EC6E55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="0060511C">
        <w:rPr>
          <w:sz w:val="28"/>
          <w:szCs w:val="28"/>
          <w:lang w:val="uk-UA"/>
        </w:rPr>
        <w:t>, заступників</w:t>
      </w:r>
      <w:r>
        <w:rPr>
          <w:sz w:val="28"/>
          <w:szCs w:val="28"/>
          <w:lang w:val="uk-UA"/>
        </w:rPr>
        <w:t xml:space="preserve"> міського голови</w:t>
      </w:r>
      <w:r w:rsidR="00EC6E55">
        <w:rPr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sz w:val="28"/>
          <w:szCs w:val="28"/>
          <w:lang w:val="uk-UA"/>
        </w:rPr>
        <w:t>, від</w:t>
      </w:r>
      <w:r w:rsidR="0060511C">
        <w:rPr>
          <w:sz w:val="28"/>
          <w:szCs w:val="28"/>
          <w:lang w:val="uk-UA"/>
        </w:rPr>
        <w:t>повідно до розподілу обов’язків</w:t>
      </w:r>
      <w:r w:rsidRPr="00F03896">
        <w:rPr>
          <w:sz w:val="28"/>
          <w:szCs w:val="28"/>
          <w:lang w:val="uk-UA"/>
        </w:rPr>
        <w:t>.</w:t>
      </w:r>
    </w:p>
    <w:p w:rsidR="006B2964" w:rsidRPr="00EF7346" w:rsidRDefault="006B2964" w:rsidP="006B2964">
      <w:pPr>
        <w:jc w:val="both"/>
        <w:rPr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Артем СЕМЕНІХІН</w:t>
      </w: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0511C" w:rsidRDefault="0060511C" w:rsidP="006B2964">
      <w:pPr>
        <w:jc w:val="both"/>
        <w:rPr>
          <w:b/>
          <w:sz w:val="28"/>
          <w:szCs w:val="28"/>
          <w:lang w:val="uk-UA"/>
        </w:rPr>
      </w:pPr>
    </w:p>
    <w:p w:rsidR="0060511C" w:rsidRDefault="0060511C" w:rsidP="006B2964">
      <w:pPr>
        <w:jc w:val="both"/>
        <w:rPr>
          <w:b/>
          <w:sz w:val="28"/>
          <w:szCs w:val="28"/>
          <w:lang w:val="uk-UA"/>
        </w:rPr>
      </w:pPr>
    </w:p>
    <w:p w:rsidR="0060511C" w:rsidRDefault="0060511C" w:rsidP="006B2964">
      <w:pPr>
        <w:jc w:val="both"/>
        <w:rPr>
          <w:b/>
          <w:sz w:val="28"/>
          <w:szCs w:val="28"/>
          <w:lang w:val="uk-UA"/>
        </w:rPr>
      </w:pPr>
    </w:p>
    <w:p w:rsidR="0060511C" w:rsidRDefault="0060511C" w:rsidP="006B2964">
      <w:pPr>
        <w:jc w:val="both"/>
        <w:rPr>
          <w:b/>
          <w:sz w:val="28"/>
          <w:szCs w:val="28"/>
          <w:lang w:val="uk-UA"/>
        </w:rPr>
      </w:pPr>
    </w:p>
    <w:p w:rsidR="0060511C" w:rsidRDefault="0060511C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Default="006B2964" w:rsidP="006B2964">
      <w:pPr>
        <w:jc w:val="both"/>
        <w:rPr>
          <w:b/>
          <w:sz w:val="28"/>
          <w:szCs w:val="28"/>
          <w:lang w:val="uk-UA"/>
        </w:rPr>
      </w:pPr>
    </w:p>
    <w:p w:rsidR="006B2964" w:rsidRPr="00842FC0" w:rsidRDefault="006B2964" w:rsidP="006B2964">
      <w:pPr>
        <w:jc w:val="both"/>
        <w:rPr>
          <w:lang w:val="uk-UA"/>
        </w:rPr>
      </w:pPr>
      <w:proofErr w:type="spellStart"/>
      <w:r w:rsidRPr="00842FC0">
        <w:rPr>
          <w:sz w:val="28"/>
          <w:szCs w:val="28"/>
          <w:lang w:val="uk-UA"/>
        </w:rPr>
        <w:t>Альона</w:t>
      </w:r>
      <w:proofErr w:type="spellEnd"/>
      <w:r w:rsidRPr="00842FC0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авриленко</w:t>
      </w:r>
      <w:r w:rsidRPr="00842FC0">
        <w:rPr>
          <w:lang w:val="uk-UA"/>
        </w:rPr>
        <w:t xml:space="preserve">     </w:t>
      </w:r>
    </w:p>
    <w:p w:rsidR="00F421E6" w:rsidRDefault="00F421E6"/>
    <w:sectPr w:rsidR="00F421E6" w:rsidSect="00A910E4">
      <w:headerReference w:type="even" r:id="rId8"/>
      <w:headerReference w:type="default" r:id="rId9"/>
      <w:pgSz w:w="11906" w:h="16838"/>
      <w:pgMar w:top="41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C8E" w:rsidRDefault="00363C8E" w:rsidP="00876236">
      <w:r>
        <w:separator/>
      </w:r>
    </w:p>
  </w:endnote>
  <w:endnote w:type="continuationSeparator" w:id="0">
    <w:p w:rsidR="00363C8E" w:rsidRDefault="00363C8E" w:rsidP="00876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C8E" w:rsidRDefault="00363C8E" w:rsidP="00876236">
      <w:r>
        <w:separator/>
      </w:r>
    </w:p>
  </w:footnote>
  <w:footnote w:type="continuationSeparator" w:id="0">
    <w:p w:rsidR="00363C8E" w:rsidRDefault="00363C8E" w:rsidP="00876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8E" w:rsidRDefault="00363C8E" w:rsidP="00A910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63C8E" w:rsidRDefault="00363C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8E" w:rsidRPr="001D0D69" w:rsidRDefault="00363C8E" w:rsidP="00A910E4">
    <w:pPr>
      <w:pStyle w:val="a3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0E4"/>
    <w:rsid w:val="002D753D"/>
    <w:rsid w:val="00322062"/>
    <w:rsid w:val="00363C8E"/>
    <w:rsid w:val="00424853"/>
    <w:rsid w:val="004B0612"/>
    <w:rsid w:val="0053206D"/>
    <w:rsid w:val="0060511C"/>
    <w:rsid w:val="006B2964"/>
    <w:rsid w:val="007A513F"/>
    <w:rsid w:val="007F7845"/>
    <w:rsid w:val="00876236"/>
    <w:rsid w:val="008F40BE"/>
    <w:rsid w:val="00A910E4"/>
    <w:rsid w:val="00B35DC5"/>
    <w:rsid w:val="00EA1E01"/>
    <w:rsid w:val="00EC6E55"/>
    <w:rsid w:val="00F4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E4"/>
    <w:pPr>
      <w:widowControl w:val="0"/>
      <w:suppressAutoHyphens/>
      <w:spacing w:after="0" w:line="240" w:lineRule="auto"/>
    </w:pPr>
    <w:rPr>
      <w:rFonts w:ascii="Times New Roman" w:eastAsia="DejaVu Sans" w:hAnsi="Times New Roman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A910E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qFormat/>
    <w:rsid w:val="00A910E4"/>
    <w:pPr>
      <w:keepNext/>
      <w:numPr>
        <w:ilvl w:val="2"/>
        <w:numId w:val="1"/>
      </w:numPr>
      <w:jc w:val="center"/>
      <w:outlineLvl w:val="2"/>
    </w:pPr>
    <w:rPr>
      <w:b/>
      <w:b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0E4"/>
    <w:rPr>
      <w:rFonts w:ascii="Arial" w:eastAsia="DejaVu Sans" w:hAnsi="Arial" w:cs="Arial"/>
      <w:b/>
      <w:bCs/>
      <w:kern w:val="1"/>
      <w:sz w:val="32"/>
      <w:szCs w:val="32"/>
      <w:lang w:val="uk-UA" w:eastAsia="zh-CN" w:bidi="hi-IN"/>
    </w:rPr>
  </w:style>
  <w:style w:type="character" w:customStyle="1" w:styleId="30">
    <w:name w:val="Заголовок 3 Знак"/>
    <w:basedOn w:val="a0"/>
    <w:link w:val="3"/>
    <w:rsid w:val="00A910E4"/>
    <w:rPr>
      <w:rFonts w:ascii="Times New Roman" w:eastAsia="DejaVu Sans" w:hAnsi="Times New Roman" w:cs="FreeSans"/>
      <w:b/>
      <w:bCs/>
      <w:kern w:val="1"/>
      <w:sz w:val="26"/>
      <w:szCs w:val="24"/>
      <w:lang w:val="uk-UA" w:eastAsia="zh-CN" w:bidi="hi-IN"/>
    </w:rPr>
  </w:style>
  <w:style w:type="paragraph" w:styleId="a3">
    <w:name w:val="header"/>
    <w:basedOn w:val="a"/>
    <w:link w:val="a4"/>
    <w:uiPriority w:val="99"/>
    <w:rsid w:val="00A910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10E4"/>
    <w:rPr>
      <w:rFonts w:ascii="Times New Roman" w:eastAsia="DejaVu Sans" w:hAnsi="Times New Roman" w:cs="FreeSans"/>
      <w:kern w:val="1"/>
      <w:sz w:val="24"/>
      <w:szCs w:val="24"/>
      <w:lang w:eastAsia="zh-CN" w:bidi="hi-IN"/>
    </w:rPr>
  </w:style>
  <w:style w:type="character" w:styleId="a5">
    <w:name w:val="page number"/>
    <w:basedOn w:val="a0"/>
    <w:rsid w:val="00A910E4"/>
  </w:style>
  <w:style w:type="character" w:customStyle="1" w:styleId="citation-22">
    <w:name w:val="citation-22"/>
    <w:basedOn w:val="a0"/>
    <w:rsid w:val="00A910E4"/>
  </w:style>
  <w:style w:type="character" w:customStyle="1" w:styleId="citation-21">
    <w:name w:val="citation-21"/>
    <w:basedOn w:val="a0"/>
    <w:rsid w:val="00A910E4"/>
  </w:style>
  <w:style w:type="character" w:customStyle="1" w:styleId="citation-20">
    <w:name w:val="citation-20"/>
    <w:basedOn w:val="a0"/>
    <w:rsid w:val="00A910E4"/>
  </w:style>
  <w:style w:type="table" w:styleId="a6">
    <w:name w:val="Table Grid"/>
    <w:basedOn w:val="a1"/>
    <w:uiPriority w:val="59"/>
    <w:unhideWhenUsed/>
    <w:rsid w:val="00A91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B296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35DC5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35DC5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2025-09-23T06:52:00Z</cp:lastPrinted>
  <dcterms:created xsi:type="dcterms:W3CDTF">2025-09-16T09:15:00Z</dcterms:created>
  <dcterms:modified xsi:type="dcterms:W3CDTF">2025-09-24T05:06:00Z</dcterms:modified>
</cp:coreProperties>
</file>