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A9" w:rsidRPr="008164A9" w:rsidRDefault="00213530" w:rsidP="00213530">
      <w:pPr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</w:t>
      </w:r>
    </w:p>
    <w:p w:rsidR="00F641D0" w:rsidRDefault="006B129D" w:rsidP="00555043">
      <w:pPr>
        <w:pStyle w:val="3"/>
        <w:numPr>
          <w:ilvl w:val="0"/>
          <w:numId w:val="0"/>
        </w:num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рішення колегії від 24.12.2019 «Про стан  реалізації  управлінських процесів закладів загальної середньої  освіти –</w:t>
      </w:r>
      <w:r w:rsidR="008164A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керівника,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заступників директора та органів управління закладом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освіти, спрямована на досягнення цілей закладу шляхом прийняття та реалізації управлінських рішень»</w:t>
      </w:r>
    </w:p>
    <w:p w:rsidR="008164A9" w:rsidRPr="008164A9" w:rsidRDefault="008164A9" w:rsidP="008164A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164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</w:t>
      </w:r>
      <w:r w:rsidRPr="008164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A427D4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8164A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квітня 2020 року</w:t>
      </w:r>
    </w:p>
    <w:p w:rsidR="00F641D0" w:rsidRPr="00A427D4" w:rsidRDefault="00F641D0" w:rsidP="00A427D4">
      <w:pPr>
        <w:pStyle w:val="3"/>
        <w:numPr>
          <w:ilvl w:val="5"/>
          <w:numId w:val="1"/>
        </w:numPr>
        <w:spacing w:line="0" w:lineRule="atLeast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A0DB7" w:rsidRPr="00A427D4" w:rsidRDefault="000A0DB7" w:rsidP="00A427D4">
      <w:pPr>
        <w:spacing w:line="0" w:lineRule="atLeast"/>
        <w:ind w:firstLine="708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>Закон України «Про освіту» надав заклад</w:t>
      </w:r>
      <w:r w:rsidR="00D42F12" w:rsidRPr="00A427D4">
        <w:rPr>
          <w:rFonts w:ascii="Times New Roman" w:hAnsi="Times New Roman"/>
          <w:sz w:val="28"/>
          <w:lang w:val="uk-UA"/>
        </w:rPr>
        <w:t>ам</w:t>
      </w:r>
      <w:r w:rsidRPr="00A427D4">
        <w:rPr>
          <w:rFonts w:ascii="Times New Roman" w:hAnsi="Times New Roman"/>
          <w:sz w:val="28"/>
          <w:lang w:val="uk-UA"/>
        </w:rPr>
        <w:t xml:space="preserve"> освіти автономію, що наділяє керівник</w:t>
      </w:r>
      <w:r w:rsidR="00D42F12" w:rsidRPr="00A427D4">
        <w:rPr>
          <w:rFonts w:ascii="Times New Roman" w:hAnsi="Times New Roman"/>
          <w:sz w:val="28"/>
          <w:lang w:val="uk-UA"/>
        </w:rPr>
        <w:t>ів</w:t>
      </w:r>
      <w:r w:rsidRPr="00A427D4">
        <w:rPr>
          <w:rFonts w:ascii="Times New Roman" w:hAnsi="Times New Roman"/>
          <w:sz w:val="28"/>
          <w:lang w:val="uk-UA"/>
        </w:rPr>
        <w:t xml:space="preserve"> низкою можливостей для розвитку закладу освіти, підвищення конкурентоспроможності серед інших шкіл міста.</w:t>
      </w:r>
      <w:r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Автономія школи -</w:t>
      </w:r>
      <w:r w:rsidR="00D42F12" w:rsidRPr="00A427D4">
        <w:rPr>
          <w:rFonts w:ascii="Times New Roman" w:hAnsi="Times New Roman"/>
          <w:sz w:val="28"/>
          <w:lang w:val="uk-UA"/>
        </w:rPr>
        <w:t xml:space="preserve"> це</w:t>
      </w:r>
      <w:r w:rsidRPr="00A427D4">
        <w:rPr>
          <w:rFonts w:ascii="Times New Roman" w:hAnsi="Times New Roman"/>
          <w:sz w:val="28"/>
          <w:lang w:val="uk-UA"/>
        </w:rPr>
        <w:t xml:space="preserve">  свобода й велика відповідальність.</w:t>
      </w:r>
      <w:r w:rsidRPr="00A427D4">
        <w:rPr>
          <w:rFonts w:ascii="Times New Roman" w:hAnsi="Times New Roman"/>
          <w:caps/>
          <w:sz w:val="28"/>
          <w:lang w:val="uk-UA"/>
        </w:rPr>
        <w:t xml:space="preserve"> </w:t>
      </w:r>
      <w:r w:rsidRPr="00A427D4">
        <w:rPr>
          <w:rFonts w:ascii="Times New Roman" w:hAnsi="Times New Roman"/>
          <w:caps/>
          <w:sz w:val="16"/>
          <w:lang w:val="uk-UA"/>
        </w:rPr>
        <w:t xml:space="preserve"> </w:t>
      </w:r>
    </w:p>
    <w:p w:rsidR="000A0DB7" w:rsidRPr="00A427D4" w:rsidRDefault="000A0DB7" w:rsidP="00A427D4">
      <w:pPr>
        <w:spacing w:line="0" w:lineRule="atLeast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 xml:space="preserve">Відповідно, модернізація системи освіти в Новій українській школі (НУШ) передбачає удосконалення її управлінської складової частини, трансформацію управлінських підходів в освітній системі. </w:t>
      </w:r>
    </w:p>
    <w:p w:rsidR="000A0DB7" w:rsidRPr="00A427D4" w:rsidRDefault="000A0DB7" w:rsidP="00A427D4">
      <w:pPr>
        <w:spacing w:line="0" w:lineRule="atLeast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b/>
          <w:i/>
          <w:color w:val="000000"/>
          <w:sz w:val="28"/>
          <w:shd w:val="clear" w:color="auto" w:fill="FFFFFF"/>
          <w:lang w:val="uk-UA"/>
        </w:rPr>
        <w:tab/>
      </w:r>
      <w:r w:rsidRPr="00A427D4">
        <w:rPr>
          <w:rFonts w:ascii="Times New Roman" w:hAnsi="Times New Roman"/>
          <w:sz w:val="28"/>
          <w:lang w:val="uk-UA"/>
        </w:rPr>
        <w:t>Прийняття управлінських рішень директором школи – це вибір найоптимальнішого, відповідного до конкретної ситуації способу розв’язання управлінської проблеми з кількох можливих варіантів з максимальною аргументацією, як</w:t>
      </w:r>
      <w:r w:rsidR="007864BF" w:rsidRPr="00A427D4">
        <w:rPr>
          <w:rFonts w:ascii="Times New Roman" w:hAnsi="Times New Roman"/>
          <w:sz w:val="28"/>
          <w:lang w:val="uk-UA"/>
        </w:rPr>
        <w:t xml:space="preserve"> для себе, так і для підлеглих. У</w:t>
      </w:r>
      <w:r w:rsidR="008D24BE" w:rsidRPr="00A427D4">
        <w:rPr>
          <w:rFonts w:ascii="Times New Roman" w:hAnsi="Times New Roman"/>
          <w:sz w:val="28"/>
          <w:lang w:val="uk-UA"/>
        </w:rPr>
        <w:t>сі у</w:t>
      </w:r>
      <w:r w:rsidR="007864BF" w:rsidRPr="00A427D4">
        <w:rPr>
          <w:rFonts w:ascii="Times New Roman" w:hAnsi="Times New Roman"/>
          <w:sz w:val="28"/>
          <w:lang w:val="uk-UA"/>
        </w:rPr>
        <w:t xml:space="preserve">правлінські рішення </w:t>
      </w:r>
      <w:r w:rsidR="008D24BE" w:rsidRPr="00A427D4">
        <w:rPr>
          <w:rFonts w:ascii="Times New Roman" w:hAnsi="Times New Roman"/>
          <w:sz w:val="28"/>
          <w:lang w:val="uk-UA"/>
        </w:rPr>
        <w:t xml:space="preserve">можуть бути ефективними лише за умови, якщо це рішення базується на своєчасній та достовірній інформації, відповідає потребам закладу </w:t>
      </w:r>
      <w:r w:rsidR="008C4BC1" w:rsidRPr="00A427D4">
        <w:rPr>
          <w:rFonts w:ascii="Times New Roman" w:hAnsi="Times New Roman"/>
          <w:sz w:val="28"/>
          <w:lang w:val="uk-UA"/>
        </w:rPr>
        <w:t>та враховує пропозиції всіх</w:t>
      </w:r>
      <w:r w:rsidR="007864BF" w:rsidRPr="00A427D4">
        <w:rPr>
          <w:rFonts w:ascii="Times New Roman" w:hAnsi="Times New Roman"/>
          <w:sz w:val="28"/>
          <w:lang w:val="uk-UA"/>
        </w:rPr>
        <w:t xml:space="preserve"> учасників освітнього процесу.</w:t>
      </w:r>
    </w:p>
    <w:p w:rsidR="00A427D4" w:rsidRDefault="009F6C17" w:rsidP="00A427D4">
      <w:pPr>
        <w:spacing w:line="0" w:lineRule="atLeast"/>
        <w:ind w:firstLine="709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>Відповідно до наказу відділу освіти  від 10.12.2019 № 630-од «Про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підготовку  та  проведення чергового засідання колегії» було проаналізовано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питання  «Стан управлінських процесів закладів загальної середньої освіти –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діяльність керівника, заступників директора та органів управління закладом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освіти, спрямована на досягнення  цілей  закладу  шляхом  прийняття  та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 xml:space="preserve">реалізації управлінських рішень» </w:t>
      </w:r>
      <w:r w:rsidR="00307900" w:rsidRPr="00A427D4">
        <w:rPr>
          <w:rFonts w:ascii="Times New Roman" w:hAnsi="Times New Roman"/>
          <w:sz w:val="28"/>
          <w:lang w:val="uk-UA"/>
        </w:rPr>
        <w:t xml:space="preserve"> в</w:t>
      </w:r>
      <w:r w:rsidR="004D3F1A" w:rsidRPr="00A427D4">
        <w:rPr>
          <w:rFonts w:ascii="Times New Roman" w:hAnsi="Times New Roman"/>
          <w:sz w:val="28"/>
          <w:lang w:val="uk-UA"/>
        </w:rPr>
        <w:t xml:space="preserve"> </w:t>
      </w:r>
      <w:r w:rsidR="00365AF8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>Конотопських</w:t>
      </w:r>
      <w:r w:rsidR="00365AF8" w:rsidRPr="00A427D4">
        <w:rPr>
          <w:rFonts w:ascii="Times New Roman" w:hAnsi="Times New Roman"/>
          <w:sz w:val="28"/>
          <w:lang w:val="uk-UA"/>
        </w:rPr>
        <w:t xml:space="preserve"> СШ № 2, 3, 9, ЗОШ № 5,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 xml:space="preserve">7,11,13. </w:t>
      </w:r>
      <w:r w:rsidR="003F79BB" w:rsidRPr="00A427D4">
        <w:rPr>
          <w:rFonts w:ascii="Times New Roman" w:hAnsi="Times New Roman"/>
          <w:sz w:val="28"/>
          <w:lang w:val="uk-UA"/>
        </w:rPr>
        <w:t xml:space="preserve"> Дане  питання  було  розглянуте  на  засіданні  колегії  відділу освіти</w:t>
      </w:r>
      <w:r w:rsidR="00A427D4" w:rsidRPr="00A427D4">
        <w:rPr>
          <w:rFonts w:ascii="Times New Roman" w:hAnsi="Times New Roman"/>
          <w:sz w:val="28"/>
          <w:lang w:val="uk-UA"/>
        </w:rPr>
        <w:t xml:space="preserve"> </w:t>
      </w:r>
      <w:r w:rsidR="003F79BB" w:rsidRPr="00A427D4">
        <w:rPr>
          <w:rFonts w:ascii="Times New Roman" w:hAnsi="Times New Roman"/>
          <w:sz w:val="28"/>
          <w:lang w:val="uk-UA"/>
        </w:rPr>
        <w:t>24.12.2019 року.</w:t>
      </w:r>
    </w:p>
    <w:p w:rsidR="005A4713" w:rsidRPr="00A427D4" w:rsidRDefault="000A0DB7" w:rsidP="00A427D4">
      <w:pPr>
        <w:spacing w:line="0" w:lineRule="atLeast"/>
        <w:ind w:firstLine="709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 w:cs="Times New Roman"/>
          <w:sz w:val="28"/>
          <w:szCs w:val="28"/>
          <w:lang w:val="uk-UA"/>
        </w:rPr>
        <w:t>На  виконання наказу відділу освіти Конотопської міської ради  від</w:t>
      </w:r>
      <w:r w:rsidR="00A427D4" w:rsidRPr="00A427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27D4">
        <w:rPr>
          <w:rFonts w:ascii="Times New Roman" w:hAnsi="Times New Roman" w:cs="Times New Roman"/>
          <w:sz w:val="28"/>
          <w:szCs w:val="28"/>
          <w:lang w:val="uk-UA"/>
        </w:rPr>
        <w:t>24.12.</w:t>
      </w:r>
      <w:r w:rsidRPr="00A427D4">
        <w:rPr>
          <w:rFonts w:ascii="Times New Roman" w:hAnsi="Times New Roman"/>
          <w:sz w:val="28"/>
          <w:lang w:val="uk-UA"/>
        </w:rPr>
        <w:t xml:space="preserve"> </w:t>
      </w:r>
      <w:r w:rsidR="009F6C17" w:rsidRPr="00A427D4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92163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0" w:rsidRPr="00A427D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F6C1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0" w:rsidRPr="00A427D4">
        <w:rPr>
          <w:rFonts w:ascii="Times New Roman" w:hAnsi="Times New Roman" w:cs="Times New Roman"/>
          <w:sz w:val="28"/>
          <w:szCs w:val="28"/>
          <w:lang w:val="uk-UA"/>
        </w:rPr>
        <w:t>669-од</w:t>
      </w:r>
      <w:r w:rsidR="004C5140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C1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0" w:rsidRPr="00A427D4">
        <w:rPr>
          <w:rFonts w:ascii="Times New Roman" w:hAnsi="Times New Roman" w:cs="Times New Roman"/>
          <w:sz w:val="28"/>
          <w:szCs w:val="28"/>
          <w:lang w:val="uk-UA"/>
        </w:rPr>
        <w:t>«Про виконання рішення колегії від 24.12.2019 «</w:t>
      </w:r>
      <w:r w:rsidR="00F641D0" w:rsidRPr="00A427D4">
        <w:rPr>
          <w:rFonts w:ascii="Times New Roman" w:hAnsi="Times New Roman"/>
          <w:sz w:val="28"/>
          <w:lang w:val="uk-UA"/>
        </w:rPr>
        <w:t>Про стан</w:t>
      </w:r>
      <w:r w:rsidR="0092163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управлінських</w:t>
      </w:r>
      <w:r w:rsidR="0092163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процесів</w:t>
      </w:r>
      <w:r w:rsidR="0092163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закладів</w:t>
      </w:r>
      <w:r w:rsidR="0092163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загальної середньої</w:t>
      </w:r>
      <w:r w:rsidR="0092163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 освіти –</w:t>
      </w:r>
      <w:r w:rsidR="00A427D4"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діяльність</w:t>
      </w:r>
      <w:r w:rsidR="009F6C1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керівника, заступників директора та органів управління закладом</w:t>
      </w:r>
      <w:r w:rsidR="00A427D4"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освіти,</w:t>
      </w:r>
      <w:r w:rsidR="004C5140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спрямована 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на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 досягнення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цілей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закладу 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шляхом 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прийняття </w:t>
      </w:r>
      <w:r w:rsidR="004D3F1A" w:rsidRPr="00A427D4">
        <w:rPr>
          <w:rFonts w:ascii="Times New Roman" w:hAnsi="Times New Roman"/>
          <w:sz w:val="28"/>
          <w:lang w:val="uk-UA"/>
        </w:rPr>
        <w:t xml:space="preserve">  </w:t>
      </w:r>
      <w:r w:rsidR="00F641D0" w:rsidRPr="00A427D4">
        <w:rPr>
          <w:rFonts w:ascii="Times New Roman" w:hAnsi="Times New Roman"/>
          <w:sz w:val="28"/>
          <w:lang w:val="uk-UA"/>
        </w:rPr>
        <w:t>та</w:t>
      </w:r>
      <w:r w:rsidR="00A427D4"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реалізації 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управлінських</w:t>
      </w:r>
      <w:r w:rsidR="009F6C17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 xml:space="preserve"> рішень»</w:t>
      </w:r>
      <w:r w:rsidR="003F79BB" w:rsidRPr="00A427D4">
        <w:rPr>
          <w:rFonts w:ascii="Times New Roman" w:hAnsi="Times New Roman"/>
          <w:sz w:val="28"/>
          <w:lang w:val="uk-UA"/>
        </w:rPr>
        <w:t xml:space="preserve"> </w:t>
      </w:r>
      <w:r w:rsidR="00E56651" w:rsidRPr="00A427D4">
        <w:rPr>
          <w:rFonts w:ascii="Times New Roman" w:hAnsi="Times New Roman"/>
          <w:sz w:val="28"/>
          <w:lang w:val="uk-UA"/>
        </w:rPr>
        <w:t>у</w:t>
      </w:r>
      <w:r w:rsidR="004D3F1A" w:rsidRPr="00A427D4">
        <w:rPr>
          <w:rFonts w:ascii="Times New Roman" w:hAnsi="Times New Roman"/>
          <w:sz w:val="28"/>
          <w:lang w:val="uk-UA"/>
        </w:rPr>
        <w:t xml:space="preserve"> </w:t>
      </w:r>
      <w:r w:rsidR="00E56651" w:rsidRPr="00A427D4">
        <w:rPr>
          <w:rFonts w:ascii="Times New Roman" w:hAnsi="Times New Roman"/>
          <w:sz w:val="28"/>
          <w:lang w:val="uk-UA"/>
        </w:rPr>
        <w:t xml:space="preserve"> лютому 2020 року </w:t>
      </w:r>
      <w:r w:rsidR="009D2790" w:rsidRPr="00A427D4">
        <w:rPr>
          <w:rFonts w:ascii="Times New Roman" w:hAnsi="Times New Roman"/>
          <w:sz w:val="28"/>
          <w:lang w:val="uk-UA"/>
        </w:rPr>
        <w:t>було проаналізовано</w:t>
      </w:r>
      <w:r w:rsidR="00A427D4"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szCs w:val="28"/>
          <w:lang w:val="uk-UA"/>
        </w:rPr>
        <w:t>виконання</w:t>
      </w:r>
      <w:r w:rsidR="00555043" w:rsidRPr="00A427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="005A4713" w:rsidRPr="00A427D4">
        <w:rPr>
          <w:rFonts w:ascii="Times New Roman" w:hAnsi="Times New Roman"/>
          <w:sz w:val="28"/>
          <w:lang w:val="uk-UA"/>
        </w:rPr>
        <w:t>рішень</w:t>
      </w:r>
      <w:r w:rsidR="00555043" w:rsidRPr="00A427D4">
        <w:rPr>
          <w:rFonts w:ascii="Times New Roman" w:hAnsi="Times New Roman"/>
          <w:sz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lang w:val="uk-UA"/>
        </w:rPr>
        <w:t>відповідно</w:t>
      </w:r>
      <w:r w:rsidR="00555043" w:rsidRPr="00A427D4">
        <w:rPr>
          <w:rFonts w:ascii="Times New Roman" w:hAnsi="Times New Roman"/>
          <w:sz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lang w:val="uk-UA"/>
        </w:rPr>
        <w:t xml:space="preserve">до </w:t>
      </w:r>
      <w:r w:rsidR="0042587D" w:rsidRPr="00A427D4">
        <w:rPr>
          <w:rFonts w:ascii="Times New Roman" w:hAnsi="Times New Roman"/>
          <w:sz w:val="28"/>
          <w:lang w:val="uk-UA"/>
        </w:rPr>
        <w:t>рішен</w:t>
      </w:r>
      <w:r w:rsidR="005A4713" w:rsidRPr="00A427D4">
        <w:rPr>
          <w:rFonts w:ascii="Times New Roman" w:hAnsi="Times New Roman"/>
          <w:sz w:val="28"/>
          <w:lang w:val="uk-UA"/>
        </w:rPr>
        <w:t>ь</w:t>
      </w:r>
      <w:r w:rsidR="00555043" w:rsidRPr="00A427D4">
        <w:rPr>
          <w:rFonts w:ascii="Times New Roman" w:hAnsi="Times New Roman"/>
          <w:sz w:val="28"/>
          <w:lang w:val="uk-UA"/>
        </w:rPr>
        <w:t xml:space="preserve"> </w:t>
      </w:r>
      <w:r w:rsidR="0042587D" w:rsidRPr="00A427D4">
        <w:rPr>
          <w:rFonts w:ascii="Times New Roman" w:hAnsi="Times New Roman"/>
          <w:sz w:val="28"/>
          <w:lang w:val="uk-UA"/>
        </w:rPr>
        <w:t>колегі</w:t>
      </w:r>
      <w:r w:rsidR="005A4713" w:rsidRPr="00A427D4">
        <w:rPr>
          <w:rFonts w:ascii="Times New Roman" w:hAnsi="Times New Roman"/>
          <w:sz w:val="28"/>
          <w:lang w:val="uk-UA"/>
        </w:rPr>
        <w:t>й</w:t>
      </w:r>
      <w:r w:rsidR="00555043" w:rsidRPr="00A427D4">
        <w:rPr>
          <w:rFonts w:ascii="Times New Roman" w:hAnsi="Times New Roman"/>
          <w:sz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lang w:val="uk-UA"/>
        </w:rPr>
        <w:t>відділу</w:t>
      </w:r>
      <w:r w:rsidR="00A427D4" w:rsidRPr="00A427D4">
        <w:rPr>
          <w:rFonts w:ascii="Times New Roman" w:hAnsi="Times New Roman"/>
          <w:b/>
          <w:sz w:val="28"/>
          <w:lang w:val="uk-UA"/>
        </w:rPr>
        <w:t xml:space="preserve"> </w:t>
      </w:r>
      <w:r w:rsidR="00555043" w:rsidRPr="00A427D4">
        <w:rPr>
          <w:rFonts w:ascii="Times New Roman" w:hAnsi="Times New Roman"/>
          <w:sz w:val="28"/>
          <w:lang w:val="uk-UA"/>
        </w:rPr>
        <w:t xml:space="preserve">освіти </w:t>
      </w:r>
      <w:r w:rsidR="005A4713" w:rsidRPr="00A427D4">
        <w:rPr>
          <w:rFonts w:ascii="Times New Roman" w:hAnsi="Times New Roman"/>
          <w:sz w:val="28"/>
          <w:lang w:val="uk-UA"/>
        </w:rPr>
        <w:t xml:space="preserve"> за  2018 та 2019 роки  </w:t>
      </w:r>
      <w:r w:rsidR="0042587D" w:rsidRPr="00A427D4">
        <w:rPr>
          <w:rFonts w:ascii="Times New Roman" w:hAnsi="Times New Roman"/>
          <w:sz w:val="28"/>
          <w:lang w:val="uk-UA"/>
        </w:rPr>
        <w:t>та</w:t>
      </w:r>
      <w:r w:rsidR="005A4713" w:rsidRPr="00A427D4">
        <w:rPr>
          <w:rFonts w:ascii="Times New Roman" w:hAnsi="Times New Roman"/>
          <w:sz w:val="28"/>
          <w:lang w:val="uk-UA"/>
        </w:rPr>
        <w:t xml:space="preserve"> </w:t>
      </w:r>
      <w:r w:rsidR="00E56651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sz w:val="28"/>
          <w:lang w:val="uk-UA"/>
        </w:rPr>
        <w:t>зроблено певні</w:t>
      </w:r>
      <w:r w:rsidR="005A4713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87D" w:rsidRPr="00A427D4">
        <w:rPr>
          <w:rFonts w:ascii="Times New Roman" w:hAnsi="Times New Roman"/>
          <w:sz w:val="28"/>
          <w:lang w:val="uk-UA"/>
        </w:rPr>
        <w:t>висновки.</w:t>
      </w:r>
    </w:p>
    <w:p w:rsidR="005A4713" w:rsidRPr="00A427D4" w:rsidRDefault="00A427D4" w:rsidP="00A427D4">
      <w:pPr>
        <w:tabs>
          <w:tab w:val="num" w:pos="0"/>
        </w:tabs>
        <w:spacing w:line="0" w:lineRule="atLeast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B31AE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Усі заклади освіти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подали детальну </w:t>
      </w:r>
      <w:r w:rsidR="004D3F1A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D3F1A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виконання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>рішен</w:t>
      </w:r>
      <w:r w:rsidR="004D3F1A" w:rsidRPr="00A427D4">
        <w:rPr>
          <w:rFonts w:ascii="Times New Roman" w:hAnsi="Times New Roman"/>
          <w:color w:val="000000"/>
          <w:sz w:val="28"/>
          <w:szCs w:val="28"/>
          <w:lang w:val="uk-UA"/>
        </w:rPr>
        <w:t>ь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 колег</w:t>
      </w:r>
      <w:r w:rsidR="004D3F1A" w:rsidRPr="00A427D4">
        <w:rPr>
          <w:rFonts w:ascii="Times New Roman" w:hAnsi="Times New Roman"/>
          <w:color w:val="000000"/>
          <w:sz w:val="28"/>
          <w:szCs w:val="28"/>
          <w:lang w:val="uk-UA"/>
        </w:rPr>
        <w:t>ії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відділу освіти за 2018 та 2019 роки, вказавши результати виконання  рішення, виконавця, термін виконання,</w:t>
      </w:r>
      <w:r w:rsidR="00453486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відмітку про зняття з контролю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даного питання чи продовження терміну виконання даного рішення.</w:t>
      </w:r>
    </w:p>
    <w:p w:rsidR="005A4713" w:rsidRPr="00A427D4" w:rsidRDefault="00A427D4" w:rsidP="00A427D4">
      <w:pPr>
        <w:tabs>
          <w:tab w:val="num" w:pos="0"/>
        </w:tabs>
        <w:spacing w:line="0" w:lineRule="atLeast"/>
        <w:ind w:firstLine="142"/>
        <w:jc w:val="both"/>
        <w:outlineLvl w:val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>Таку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ж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детальну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інформацію 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заклади 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освіти </w:t>
      </w:r>
      <w:r w:rsidR="000726C0" w:rsidRPr="00A427D4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подали </w:t>
      </w:r>
      <w:r w:rsidR="005A4713" w:rsidRPr="00A427D4">
        <w:rPr>
          <w:rFonts w:ascii="Times New Roman" w:hAnsi="Times New Roman"/>
          <w:color w:val="000000"/>
          <w:sz w:val="28"/>
          <w:szCs w:val="28"/>
          <w:lang w:val="uk-UA"/>
        </w:rPr>
        <w:t>про виконання  рішень педагогічних рад. Не подали інформацію СШ №3, ЗОШ  №10, ПЗОШ.</w:t>
      </w:r>
    </w:p>
    <w:p w:rsidR="00A427D4" w:rsidRDefault="001111F0" w:rsidP="00A427D4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color w:val="1C1E21"/>
          <w:sz w:val="28"/>
          <w:szCs w:val="28"/>
          <w:lang w:val="uk-UA"/>
        </w:rPr>
      </w:pPr>
      <w:r w:rsidRPr="00A427D4">
        <w:rPr>
          <w:b/>
          <w:color w:val="1C1E21"/>
          <w:sz w:val="28"/>
          <w:szCs w:val="28"/>
          <w:lang w:val="uk-UA"/>
        </w:rPr>
        <w:t xml:space="preserve"> </w:t>
      </w:r>
      <w:r w:rsidR="00453486" w:rsidRPr="00A427D4">
        <w:rPr>
          <w:b/>
          <w:color w:val="1C1E21"/>
          <w:sz w:val="28"/>
          <w:szCs w:val="28"/>
          <w:lang w:val="uk-UA"/>
        </w:rPr>
        <w:tab/>
      </w:r>
      <w:r w:rsidR="00453486" w:rsidRPr="00A427D4">
        <w:rPr>
          <w:color w:val="1C1E21"/>
          <w:sz w:val="28"/>
          <w:szCs w:val="28"/>
          <w:lang w:val="uk-UA"/>
        </w:rPr>
        <w:t xml:space="preserve">На виконання </w:t>
      </w:r>
      <w:r w:rsidR="00A77834" w:rsidRPr="00A427D4">
        <w:rPr>
          <w:color w:val="1C1E21"/>
          <w:sz w:val="28"/>
          <w:szCs w:val="28"/>
          <w:lang w:val="uk-UA"/>
        </w:rPr>
        <w:t>рішення колегії  відділу освіти від 24.12.2019</w:t>
      </w:r>
      <w:r w:rsidR="00A77834" w:rsidRPr="00A427D4">
        <w:rPr>
          <w:b/>
          <w:color w:val="1C1E21"/>
          <w:sz w:val="28"/>
          <w:szCs w:val="28"/>
          <w:lang w:val="uk-UA"/>
        </w:rPr>
        <w:t xml:space="preserve"> </w:t>
      </w:r>
      <w:r w:rsidRPr="00A427D4">
        <w:rPr>
          <w:color w:val="1C1E21"/>
          <w:sz w:val="28"/>
          <w:szCs w:val="28"/>
          <w:lang w:val="uk-UA"/>
        </w:rPr>
        <w:t xml:space="preserve">9 </w:t>
      </w:r>
      <w:proofErr w:type="spellStart"/>
      <w:r w:rsidRPr="00A427D4">
        <w:rPr>
          <w:color w:val="1C1E21"/>
          <w:sz w:val="28"/>
          <w:szCs w:val="28"/>
          <w:lang w:val="uk-UA"/>
        </w:rPr>
        <w:t>cічня</w:t>
      </w:r>
      <w:proofErr w:type="spellEnd"/>
      <w:r w:rsidRPr="00A427D4">
        <w:rPr>
          <w:color w:val="1C1E21"/>
          <w:sz w:val="28"/>
          <w:szCs w:val="28"/>
          <w:lang w:val="uk-UA"/>
        </w:rPr>
        <w:t xml:space="preserve"> 2020 року </w:t>
      </w:r>
      <w:r w:rsidRPr="00A427D4">
        <w:rPr>
          <w:sz w:val="28"/>
          <w:szCs w:val="28"/>
          <w:lang w:val="uk-UA"/>
        </w:rPr>
        <w:t xml:space="preserve">на базі Конотопської СШ №2 </w:t>
      </w:r>
      <w:r w:rsidRPr="00A427D4">
        <w:rPr>
          <w:color w:val="1C1E21"/>
          <w:sz w:val="28"/>
          <w:szCs w:val="28"/>
          <w:lang w:val="uk-UA"/>
        </w:rPr>
        <w:t xml:space="preserve">відбулося засідання секції керівних кадрів закладів освіти за участі Алли Рябухи, начальника управління Державної служби якості освіти в Сумській області, Тетяни Корж, головного спеціаліста відділу інституційного аудиту управління Державної служби якості освіти в Сумській області, Анни Білан, головного спеціаліста відділу взаємодії з органами місцевого </w:t>
      </w:r>
      <w:r w:rsidRPr="00A427D4">
        <w:rPr>
          <w:color w:val="1C1E21"/>
          <w:sz w:val="28"/>
          <w:szCs w:val="28"/>
          <w:lang w:val="uk-UA"/>
        </w:rPr>
        <w:lastRenderedPageBreak/>
        <w:t>самоврядування по моніторингу та позаплановому контролю закладів освіти управління Державної </w:t>
      </w:r>
      <w:r w:rsidRPr="00A427D4">
        <w:rPr>
          <w:rStyle w:val="textexposedshow"/>
          <w:color w:val="1C1E21"/>
          <w:sz w:val="28"/>
          <w:szCs w:val="28"/>
          <w:lang w:val="uk-UA"/>
        </w:rPr>
        <w:t>служби якості освіти в Сумській області.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>Під час заходу було опрацьовано рекомендації щодо виконання вимог ст.30 Закону України «Про освіту» від 05.09.2017 (прозорість і інформаційна відкритість закладу освіти), а в ході дидактичної гри опрацьовано ключові терміни даного Закону.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 xml:space="preserve">Директори та заступники директорів </w:t>
      </w:r>
      <w:r w:rsidR="00E56651" w:rsidRPr="00A427D4">
        <w:rPr>
          <w:rStyle w:val="textexposedshow"/>
          <w:color w:val="1C1E21"/>
          <w:sz w:val="28"/>
          <w:szCs w:val="28"/>
          <w:lang w:val="uk-UA"/>
        </w:rPr>
        <w:t xml:space="preserve">під час </w:t>
      </w:r>
      <w:r w:rsidR="00E56651" w:rsidRPr="00A427D4">
        <w:rPr>
          <w:sz w:val="28"/>
          <w:szCs w:val="28"/>
          <w:lang w:val="uk-UA"/>
        </w:rPr>
        <w:t xml:space="preserve">інструктивного  семінару «Управлінські процеси в закладі освіти. Прийняття управлінських рішень» </w:t>
      </w:r>
      <w:r w:rsidRPr="00A427D4">
        <w:rPr>
          <w:rStyle w:val="textexposedshow"/>
          <w:color w:val="1C1E21"/>
          <w:sz w:val="28"/>
          <w:szCs w:val="28"/>
          <w:lang w:val="uk-UA"/>
        </w:rPr>
        <w:t xml:space="preserve">взяли активну участь у розробленні </w:t>
      </w:r>
      <w:proofErr w:type="spellStart"/>
      <w:r w:rsidRPr="00A427D4">
        <w:rPr>
          <w:rStyle w:val="textexposedshow"/>
          <w:color w:val="1C1E21"/>
          <w:sz w:val="28"/>
          <w:szCs w:val="28"/>
          <w:lang w:val="uk-UA"/>
        </w:rPr>
        <w:t>проєкту</w:t>
      </w:r>
      <w:proofErr w:type="spellEnd"/>
      <w:r w:rsidRPr="00A427D4">
        <w:rPr>
          <w:rStyle w:val="textexposedshow"/>
          <w:color w:val="1C1E21"/>
          <w:sz w:val="28"/>
          <w:szCs w:val="28"/>
          <w:lang w:val="uk-UA"/>
        </w:rPr>
        <w:t xml:space="preserve"> річного плану роботи школи відповідно до 4-х напрямів </w:t>
      </w:r>
      <w:proofErr w:type="spellStart"/>
      <w:r w:rsidRPr="00A427D4">
        <w:rPr>
          <w:rStyle w:val="textexposedshow"/>
          <w:color w:val="1C1E21"/>
          <w:sz w:val="28"/>
          <w:szCs w:val="28"/>
          <w:lang w:val="uk-UA"/>
        </w:rPr>
        <w:t>самооцінювання</w:t>
      </w:r>
      <w:proofErr w:type="spellEnd"/>
      <w:r w:rsidRPr="00A427D4">
        <w:rPr>
          <w:rStyle w:val="textexposedshow"/>
          <w:color w:val="1C1E21"/>
          <w:sz w:val="28"/>
          <w:szCs w:val="28"/>
          <w:lang w:val="uk-UA"/>
        </w:rPr>
        <w:t xml:space="preserve"> якості освітньої діяльності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>(Напрям 1. Освітнє середовище закладу освіти.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>Напрям 2. Система оцінювання здобувачів освіти.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>Напрям 3. Оцінювання педагогічної діяльності педагогічних працівників</w:t>
      </w:r>
      <w:r w:rsidRPr="00A427D4">
        <w:rPr>
          <w:color w:val="1C1E21"/>
          <w:sz w:val="28"/>
          <w:szCs w:val="28"/>
          <w:lang w:val="uk-UA"/>
        </w:rPr>
        <w:t xml:space="preserve"> </w:t>
      </w:r>
      <w:r w:rsidRPr="00A427D4">
        <w:rPr>
          <w:rStyle w:val="textexposedshow"/>
          <w:color w:val="1C1E21"/>
          <w:sz w:val="28"/>
          <w:szCs w:val="28"/>
          <w:lang w:val="uk-UA"/>
        </w:rPr>
        <w:t>Напрям 4. Управлінські процеси закладу освіти).</w:t>
      </w:r>
      <w:r w:rsidR="00E56651" w:rsidRPr="00A427D4">
        <w:rPr>
          <w:rStyle w:val="textexposedshow"/>
          <w:color w:val="1C1E21"/>
          <w:sz w:val="28"/>
          <w:szCs w:val="28"/>
          <w:lang w:val="uk-UA"/>
        </w:rPr>
        <w:t xml:space="preserve"> </w:t>
      </w:r>
    </w:p>
    <w:p w:rsidR="001111F0" w:rsidRPr="00A427D4" w:rsidRDefault="001111F0" w:rsidP="00A427D4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1C1E21"/>
          <w:sz w:val="28"/>
          <w:szCs w:val="28"/>
          <w:lang w:val="uk-UA"/>
        </w:rPr>
      </w:pPr>
      <w:r w:rsidRPr="00A427D4">
        <w:rPr>
          <w:color w:val="1C1E21"/>
          <w:sz w:val="28"/>
          <w:szCs w:val="28"/>
          <w:lang w:val="uk-UA"/>
        </w:rPr>
        <w:t>Дану роботу продовжено методичною службою міста із залученням керівників закладів освіти: створено електронний варіант річного плану роботи закладу освіти як зразка сучасного річного плану, який відповідає вимогам «Абетки для директора» (Рекомендаціям щодо побудови внутрішньої системи забезпечення якості освіти у закладі загальної середньої освіти).</w:t>
      </w:r>
    </w:p>
    <w:p w:rsidR="00535C4B" w:rsidRPr="00A427D4" w:rsidRDefault="00065F29" w:rsidP="00A427D4">
      <w:pPr>
        <w:spacing w:line="0" w:lineRule="atLeast"/>
        <w:ind w:firstLine="708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 xml:space="preserve">Конотопський міський методичний кабінет </w:t>
      </w:r>
      <w:r w:rsidR="00F641D0" w:rsidRPr="00A427D4">
        <w:rPr>
          <w:rFonts w:ascii="Times New Roman" w:hAnsi="Times New Roman"/>
          <w:sz w:val="28"/>
          <w:lang w:val="uk-UA"/>
        </w:rPr>
        <w:t>аналізує та забезпечує методичну підтримку заходів, які проводяться в закладах освіти міста</w:t>
      </w:r>
      <w:r w:rsidRPr="00A427D4">
        <w:rPr>
          <w:rFonts w:ascii="Times New Roman" w:hAnsi="Times New Roman"/>
          <w:sz w:val="28"/>
          <w:lang w:val="uk-UA"/>
        </w:rPr>
        <w:t>.</w:t>
      </w:r>
      <w:r w:rsidR="00F641D0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 xml:space="preserve">На </w:t>
      </w:r>
      <w:r w:rsidR="000726C0" w:rsidRPr="00A427D4">
        <w:rPr>
          <w:rFonts w:ascii="Times New Roman" w:hAnsi="Times New Roman"/>
          <w:sz w:val="28"/>
          <w:lang w:val="uk-UA"/>
        </w:rPr>
        <w:t>березень</w:t>
      </w:r>
      <w:r w:rsidRPr="00A427D4">
        <w:rPr>
          <w:rFonts w:ascii="Times New Roman" w:hAnsi="Times New Roman"/>
          <w:sz w:val="28"/>
          <w:lang w:val="uk-UA"/>
        </w:rPr>
        <w:t xml:space="preserve">-червень 2020 року було заплановано зустрічі </w:t>
      </w:r>
      <w:r w:rsidR="005A75BF" w:rsidRPr="00A427D4">
        <w:rPr>
          <w:rFonts w:ascii="Times New Roman" w:hAnsi="Times New Roman"/>
          <w:sz w:val="28"/>
          <w:lang w:val="uk-UA"/>
        </w:rPr>
        <w:t xml:space="preserve">педагогічних працівників </w:t>
      </w:r>
      <w:r w:rsidRPr="00A427D4">
        <w:rPr>
          <w:rFonts w:ascii="Times New Roman" w:hAnsi="Times New Roman"/>
          <w:sz w:val="28"/>
          <w:lang w:val="uk-UA"/>
        </w:rPr>
        <w:t xml:space="preserve">з </w:t>
      </w:r>
      <w:r w:rsidR="00F641D0" w:rsidRPr="00A427D4">
        <w:rPr>
          <w:rFonts w:ascii="Times New Roman" w:hAnsi="Times New Roman"/>
          <w:sz w:val="28"/>
          <w:lang w:val="uk-UA"/>
        </w:rPr>
        <w:t>науковц</w:t>
      </w:r>
      <w:r w:rsidRPr="00A427D4">
        <w:rPr>
          <w:rFonts w:ascii="Times New Roman" w:hAnsi="Times New Roman"/>
          <w:sz w:val="28"/>
          <w:lang w:val="uk-UA"/>
        </w:rPr>
        <w:t>ями</w:t>
      </w:r>
      <w:r w:rsidR="00F641D0" w:rsidRPr="00A427D4">
        <w:rPr>
          <w:rFonts w:ascii="Times New Roman" w:hAnsi="Times New Roman"/>
          <w:sz w:val="28"/>
          <w:lang w:val="uk-UA"/>
        </w:rPr>
        <w:t xml:space="preserve"> Сумського ОІППО,</w:t>
      </w:r>
      <w:r w:rsidR="00464BD9" w:rsidRPr="00A427D4">
        <w:rPr>
          <w:rFonts w:ascii="Times New Roman" w:hAnsi="Times New Roman"/>
          <w:sz w:val="28"/>
          <w:lang w:val="uk-UA"/>
        </w:rPr>
        <w:t xml:space="preserve"> </w:t>
      </w:r>
      <w:r w:rsidR="00535C4B" w:rsidRPr="00A427D4">
        <w:rPr>
          <w:rFonts w:ascii="Times New Roman" w:hAnsi="Times New Roman"/>
          <w:sz w:val="28"/>
          <w:lang w:val="uk-UA"/>
        </w:rPr>
        <w:t xml:space="preserve">Тернопільського ОІППО, </w:t>
      </w:r>
      <w:r w:rsidR="00F641D0" w:rsidRPr="00A427D4">
        <w:rPr>
          <w:rFonts w:ascii="Times New Roman" w:hAnsi="Times New Roman"/>
          <w:sz w:val="28"/>
          <w:lang w:val="uk-UA"/>
        </w:rPr>
        <w:t>Київського державного педагогічного університету ім. М.</w:t>
      </w:r>
      <w:r w:rsidR="004D63DC" w:rsidRPr="00A427D4">
        <w:rPr>
          <w:rFonts w:ascii="Times New Roman" w:hAnsi="Times New Roman"/>
          <w:sz w:val="28"/>
          <w:lang w:val="uk-UA"/>
        </w:rPr>
        <w:t xml:space="preserve"> </w:t>
      </w:r>
      <w:r w:rsidR="00F641D0" w:rsidRPr="00A427D4">
        <w:rPr>
          <w:rFonts w:ascii="Times New Roman" w:hAnsi="Times New Roman"/>
          <w:sz w:val="28"/>
          <w:lang w:val="uk-UA"/>
        </w:rPr>
        <w:t>Драгоманова, Інституту модернізації змісту освіти</w:t>
      </w:r>
      <w:r w:rsidR="00535C4B" w:rsidRPr="00A427D4">
        <w:rPr>
          <w:rFonts w:ascii="Times New Roman" w:hAnsi="Times New Roman"/>
          <w:sz w:val="28"/>
          <w:lang w:val="uk-UA"/>
        </w:rPr>
        <w:t>. У зв’язку з каран</w:t>
      </w:r>
      <w:r w:rsidR="005A75BF" w:rsidRPr="00A427D4">
        <w:rPr>
          <w:rFonts w:ascii="Times New Roman" w:hAnsi="Times New Roman"/>
          <w:sz w:val="28"/>
          <w:lang w:val="uk-UA"/>
        </w:rPr>
        <w:t xml:space="preserve">тином на всій території України </w:t>
      </w:r>
      <w:r w:rsidR="00535C4B" w:rsidRPr="00A427D4">
        <w:rPr>
          <w:rFonts w:ascii="Times New Roman" w:hAnsi="Times New Roman" w:cs="Times New Roman"/>
          <w:sz w:val="28"/>
          <w:szCs w:val="28"/>
          <w:lang w:val="uk-UA"/>
        </w:rPr>
        <w:t>на період дії постанови Кабінету міністрів від 11 березня 2020 року №211 «Про запобігання пошире</w:t>
      </w:r>
      <w:r w:rsidR="00820EE7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нню на території України </w:t>
      </w:r>
      <w:proofErr w:type="spellStart"/>
      <w:r w:rsidR="00820EE7" w:rsidRPr="00A427D4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 w:rsidR="00535C4B" w:rsidRPr="00A427D4"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 w:rsidR="00535C4B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COVID-19»</w:t>
      </w:r>
      <w:r w:rsidR="005A75BF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заплановані з</w:t>
      </w:r>
      <w:r w:rsidR="00A427D4">
        <w:rPr>
          <w:rFonts w:ascii="Times New Roman" w:hAnsi="Times New Roman" w:cs="Times New Roman"/>
          <w:sz w:val="28"/>
          <w:szCs w:val="28"/>
          <w:lang w:val="uk-UA"/>
        </w:rPr>
        <w:t xml:space="preserve">аходи переносяться на </w:t>
      </w:r>
      <w:r w:rsidR="005A75BF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2020/2021 </w:t>
      </w:r>
      <w:proofErr w:type="spellStart"/>
      <w:r w:rsidR="005A75BF" w:rsidRPr="00A427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5A75BF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5C4B" w:rsidRPr="00A427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41D0" w:rsidRPr="00A427D4" w:rsidRDefault="00393FDA" w:rsidP="00A427D4">
      <w:pPr>
        <w:spacing w:line="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На виконання наказу Міністерства освіти і науки України від 16 березня 2020 року № 416 </w:t>
      </w:r>
      <w:hyperlink r:id="rId5" w:history="1"/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«Про організаційні заходи для запобігання поширенню </w:t>
      </w:r>
      <w:proofErr w:type="spellStart"/>
      <w:r w:rsidRPr="00A427D4">
        <w:rPr>
          <w:rFonts w:ascii="Times New Roman" w:eastAsia="Times New Roman" w:hAnsi="Times New Roman"/>
          <w:sz w:val="28"/>
          <w:szCs w:val="28"/>
          <w:lang w:val="uk-UA"/>
        </w:rPr>
        <w:t>коронавірусу</w:t>
      </w:r>
      <w:proofErr w:type="spellEnd"/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СОVID-19» керівниками закладів загальної середньої освіти видано накази про організацію роботи очолюваних ними закладів під час карантину, які розміщені на</w:t>
      </w:r>
      <w:r w:rsidRPr="00A427D4">
        <w:rPr>
          <w:rFonts w:ascii="Times New Roman" w:hAnsi="Times New Roman"/>
          <w:sz w:val="28"/>
          <w:szCs w:val="28"/>
          <w:lang w:val="uk-UA"/>
        </w:rPr>
        <w:t xml:space="preserve"> карті їхнього сайту в рубриці «Організація освітнього процесу в умовах карантину» або в</w:t>
      </w:r>
      <w:r w:rsidR="00055BB9" w:rsidRPr="00A427D4">
        <w:rPr>
          <w:rFonts w:ascii="Times New Roman" w:hAnsi="Times New Roman"/>
          <w:sz w:val="28"/>
          <w:szCs w:val="28"/>
          <w:lang w:val="uk-UA"/>
        </w:rPr>
        <w:t xml:space="preserve"> розділі «Діяльність керівника»,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>організ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>овано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постійно 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>координу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>ється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та здійсн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>юється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контрол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>ь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 за виконанням вчителями освітніх </w:t>
      </w:r>
      <w:r w:rsidR="00694A2B" w:rsidRPr="00A427D4">
        <w:rPr>
          <w:rFonts w:ascii="Times New Roman" w:eastAsia="Times New Roman" w:hAnsi="Times New Roman"/>
          <w:sz w:val="28"/>
          <w:szCs w:val="28"/>
          <w:lang w:val="uk-UA"/>
        </w:rPr>
        <w:t>програм у дистанційному режимі</w:t>
      </w:r>
      <w:r w:rsidR="00055BB9"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="003D2047" w:rsidRPr="00A427D4">
        <w:rPr>
          <w:rFonts w:ascii="Times New Roman" w:eastAsia="Times New Roman" w:hAnsi="Times New Roman"/>
          <w:sz w:val="28"/>
          <w:szCs w:val="28"/>
          <w:lang w:val="uk-UA"/>
        </w:rPr>
        <w:t>В</w:t>
      </w:r>
      <w:r w:rsidRPr="00A427D4">
        <w:rPr>
          <w:rFonts w:ascii="Times New Roman" w:eastAsia="Times New Roman" w:hAnsi="Times New Roman"/>
          <w:sz w:val="28"/>
          <w:szCs w:val="28"/>
          <w:lang w:val="uk-UA"/>
        </w:rPr>
        <w:t xml:space="preserve">одночас керівники закладів освіти забезпечують автономію вчителів, що забезпечується академічною свободою, тобто вчителі мають свободу вільного вибору форм, методів і засобів навчання, що відповідають освітній програмі. </w:t>
      </w:r>
      <w:r w:rsidR="00F641D0" w:rsidRPr="00A427D4">
        <w:rPr>
          <w:rFonts w:ascii="Times New Roman" w:hAnsi="Times New Roman"/>
          <w:sz w:val="28"/>
          <w:lang w:val="uk-UA"/>
        </w:rPr>
        <w:t xml:space="preserve"> </w:t>
      </w:r>
    </w:p>
    <w:p w:rsidR="00F641D0" w:rsidRPr="00A427D4" w:rsidRDefault="00751EB7" w:rsidP="00A427D4">
      <w:pPr>
        <w:spacing w:line="0" w:lineRule="atLeast"/>
        <w:ind w:firstLine="708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>К</w:t>
      </w:r>
      <w:r w:rsidR="00330743" w:rsidRPr="00A427D4">
        <w:rPr>
          <w:rFonts w:ascii="Times New Roman" w:hAnsi="Times New Roman"/>
          <w:sz w:val="28"/>
          <w:lang w:val="uk-UA"/>
        </w:rPr>
        <w:t>ерівники закладів освіти міста</w:t>
      </w:r>
      <w:r w:rsidR="00E86A9E" w:rsidRPr="00A427D4">
        <w:rPr>
          <w:rFonts w:ascii="Times New Roman" w:hAnsi="Times New Roman"/>
          <w:sz w:val="28"/>
          <w:lang w:val="uk-UA"/>
        </w:rPr>
        <w:t xml:space="preserve"> </w:t>
      </w:r>
      <w:r w:rsidRPr="00A427D4">
        <w:rPr>
          <w:rFonts w:ascii="Times New Roman" w:hAnsi="Times New Roman"/>
          <w:sz w:val="28"/>
          <w:lang w:val="uk-UA"/>
        </w:rPr>
        <w:t xml:space="preserve">стали більш активними у </w:t>
      </w:r>
      <w:r w:rsidR="00F641D0" w:rsidRPr="00A427D4">
        <w:rPr>
          <w:rFonts w:ascii="Times New Roman" w:hAnsi="Times New Roman"/>
          <w:sz w:val="28"/>
          <w:lang w:val="uk-UA"/>
        </w:rPr>
        <w:t>підвищ</w:t>
      </w:r>
      <w:r w:rsidRPr="00A427D4">
        <w:rPr>
          <w:rFonts w:ascii="Times New Roman" w:hAnsi="Times New Roman"/>
          <w:sz w:val="28"/>
          <w:lang w:val="uk-UA"/>
        </w:rPr>
        <w:t xml:space="preserve">енні </w:t>
      </w:r>
      <w:r w:rsidR="00F641D0" w:rsidRPr="00A427D4">
        <w:rPr>
          <w:rFonts w:ascii="Times New Roman" w:hAnsi="Times New Roman"/>
          <w:sz w:val="28"/>
          <w:lang w:val="uk-UA"/>
        </w:rPr>
        <w:t>св</w:t>
      </w:r>
      <w:r w:rsidRPr="00A427D4">
        <w:rPr>
          <w:rFonts w:ascii="Times New Roman" w:hAnsi="Times New Roman"/>
          <w:sz w:val="28"/>
          <w:lang w:val="uk-UA"/>
        </w:rPr>
        <w:t>ого</w:t>
      </w:r>
      <w:r w:rsidR="00F641D0" w:rsidRPr="00A427D4">
        <w:rPr>
          <w:rFonts w:ascii="Times New Roman" w:hAnsi="Times New Roman"/>
          <w:sz w:val="28"/>
          <w:lang w:val="uk-UA"/>
        </w:rPr>
        <w:t xml:space="preserve"> рів</w:t>
      </w:r>
      <w:r w:rsidRPr="00A427D4">
        <w:rPr>
          <w:rFonts w:ascii="Times New Roman" w:hAnsi="Times New Roman"/>
          <w:sz w:val="28"/>
          <w:lang w:val="uk-UA"/>
        </w:rPr>
        <w:t xml:space="preserve">ня </w:t>
      </w:r>
      <w:r w:rsidR="00F641D0" w:rsidRPr="00A427D4">
        <w:rPr>
          <w:rFonts w:ascii="Times New Roman" w:hAnsi="Times New Roman"/>
          <w:sz w:val="28"/>
          <w:lang w:val="uk-UA"/>
        </w:rPr>
        <w:t>кваліфікації з питання прийняття</w:t>
      </w:r>
      <w:r w:rsidR="00E86A9E" w:rsidRPr="00A427D4">
        <w:rPr>
          <w:rFonts w:ascii="Times New Roman" w:hAnsi="Times New Roman"/>
          <w:sz w:val="28"/>
          <w:lang w:val="uk-UA"/>
        </w:rPr>
        <w:t xml:space="preserve"> управлінських рішень, проявля</w:t>
      </w:r>
      <w:r w:rsidR="00330743" w:rsidRPr="00A427D4">
        <w:rPr>
          <w:rFonts w:ascii="Times New Roman" w:hAnsi="Times New Roman"/>
          <w:sz w:val="28"/>
          <w:lang w:val="uk-UA"/>
        </w:rPr>
        <w:t xml:space="preserve">ють </w:t>
      </w:r>
      <w:r w:rsidR="00F641D0" w:rsidRPr="00A427D4">
        <w:rPr>
          <w:rFonts w:ascii="Times New Roman" w:hAnsi="Times New Roman"/>
          <w:sz w:val="28"/>
          <w:lang w:val="uk-UA"/>
        </w:rPr>
        <w:t>ініціативу, реагу</w:t>
      </w:r>
      <w:r w:rsidR="00330743" w:rsidRPr="00A427D4">
        <w:rPr>
          <w:rFonts w:ascii="Times New Roman" w:hAnsi="Times New Roman"/>
          <w:sz w:val="28"/>
          <w:lang w:val="uk-UA"/>
        </w:rPr>
        <w:t>ють</w:t>
      </w:r>
      <w:r w:rsidR="00F641D0" w:rsidRPr="00A427D4">
        <w:rPr>
          <w:rFonts w:ascii="Times New Roman" w:hAnsi="Times New Roman"/>
          <w:sz w:val="28"/>
          <w:lang w:val="uk-UA"/>
        </w:rPr>
        <w:t xml:space="preserve"> на нові підходи щодо реалізації завдань освіти, щоб прийняті управлінські рішення були дійсно ефективними.</w:t>
      </w:r>
    </w:p>
    <w:p w:rsidR="00F641D0" w:rsidRPr="00A427D4" w:rsidRDefault="00F641D0" w:rsidP="00A427D4">
      <w:pPr>
        <w:spacing w:line="0" w:lineRule="atLeast"/>
        <w:ind w:firstLine="708"/>
        <w:jc w:val="both"/>
        <w:rPr>
          <w:rFonts w:ascii="Times New Roman" w:hAnsi="Times New Roman"/>
          <w:sz w:val="28"/>
          <w:lang w:val="uk-UA"/>
        </w:rPr>
      </w:pPr>
      <w:r w:rsidRPr="00A427D4">
        <w:rPr>
          <w:rFonts w:ascii="Times New Roman" w:hAnsi="Times New Roman"/>
          <w:sz w:val="28"/>
          <w:lang w:val="uk-UA"/>
        </w:rPr>
        <w:t xml:space="preserve">Адміністрація закладу освіти має мислити і </w:t>
      </w:r>
      <w:proofErr w:type="spellStart"/>
      <w:r w:rsidRPr="00A427D4">
        <w:rPr>
          <w:rFonts w:ascii="Times New Roman" w:hAnsi="Times New Roman"/>
          <w:sz w:val="28"/>
          <w:lang w:val="uk-UA"/>
        </w:rPr>
        <w:t>ситуативно</w:t>
      </w:r>
      <w:proofErr w:type="spellEnd"/>
      <w:r w:rsidRPr="00A427D4">
        <w:rPr>
          <w:rFonts w:ascii="Times New Roman" w:hAnsi="Times New Roman"/>
          <w:sz w:val="28"/>
          <w:lang w:val="uk-UA"/>
        </w:rPr>
        <w:t xml:space="preserve">, і стратегічно, адже доводиться не лише вирішувати поточні питання, а й планувати майбутні дії, приймати ефективні управлінські рішення, які сприяють стратегічному розвитку закладу освіти, тому, щоб </w:t>
      </w:r>
      <w:r w:rsidR="002A0EA5" w:rsidRPr="00A427D4">
        <w:rPr>
          <w:rFonts w:ascii="Times New Roman" w:hAnsi="Times New Roman"/>
          <w:sz w:val="28"/>
          <w:lang w:val="uk-UA"/>
        </w:rPr>
        <w:t>усі учасники освітнього процесу</w:t>
      </w:r>
      <w:r w:rsidRPr="00A427D4">
        <w:rPr>
          <w:rFonts w:ascii="Times New Roman" w:hAnsi="Times New Roman"/>
          <w:sz w:val="28"/>
          <w:lang w:val="uk-UA"/>
        </w:rPr>
        <w:t xml:space="preserve"> працюва</w:t>
      </w:r>
      <w:r w:rsidR="002A0EA5" w:rsidRPr="00A427D4">
        <w:rPr>
          <w:rFonts w:ascii="Times New Roman" w:hAnsi="Times New Roman"/>
          <w:sz w:val="28"/>
          <w:lang w:val="uk-UA"/>
        </w:rPr>
        <w:t xml:space="preserve">ли </w:t>
      </w:r>
      <w:r w:rsidRPr="00A427D4">
        <w:rPr>
          <w:rFonts w:ascii="Times New Roman" w:hAnsi="Times New Roman"/>
          <w:sz w:val="28"/>
          <w:lang w:val="uk-UA"/>
        </w:rPr>
        <w:t>з задоволенням</w:t>
      </w:r>
      <w:r w:rsidR="00725657" w:rsidRPr="00A427D4">
        <w:rPr>
          <w:rFonts w:ascii="Times New Roman" w:hAnsi="Times New Roman"/>
          <w:sz w:val="28"/>
          <w:lang w:val="uk-UA"/>
        </w:rPr>
        <w:t>, а найголовніше, щоб підвищува</w:t>
      </w:r>
      <w:r w:rsidR="00550CF6" w:rsidRPr="00A427D4">
        <w:rPr>
          <w:rFonts w:ascii="Times New Roman" w:hAnsi="Times New Roman"/>
          <w:sz w:val="28"/>
          <w:lang w:val="uk-UA"/>
        </w:rPr>
        <w:t>л</w:t>
      </w:r>
      <w:r w:rsidR="00725657" w:rsidRPr="00A427D4">
        <w:rPr>
          <w:rFonts w:ascii="Times New Roman" w:hAnsi="Times New Roman"/>
          <w:sz w:val="28"/>
          <w:lang w:val="uk-UA"/>
        </w:rPr>
        <w:t xml:space="preserve">ася </w:t>
      </w:r>
      <w:r w:rsidR="00550CF6" w:rsidRPr="00A427D4">
        <w:rPr>
          <w:rFonts w:ascii="Times New Roman" w:hAnsi="Times New Roman"/>
          <w:sz w:val="28"/>
          <w:lang w:val="uk-UA"/>
        </w:rPr>
        <w:t>якість освіти</w:t>
      </w:r>
      <w:r w:rsidRPr="00A427D4">
        <w:rPr>
          <w:rFonts w:ascii="Times New Roman" w:hAnsi="Times New Roman"/>
          <w:sz w:val="28"/>
          <w:lang w:val="uk-UA"/>
        </w:rPr>
        <w:t>.</w:t>
      </w:r>
      <w:r w:rsidRPr="00A427D4">
        <w:rPr>
          <w:rFonts w:ascii="Times New Roman" w:hAnsi="Times New Roman"/>
          <w:sz w:val="28"/>
          <w:lang w:val="uk-UA"/>
        </w:rPr>
        <w:tab/>
      </w:r>
    </w:p>
    <w:p w:rsidR="000827C7" w:rsidRPr="00A427D4" w:rsidRDefault="000827C7" w:rsidP="000827C7">
      <w:pPr>
        <w:tabs>
          <w:tab w:val="left" w:pos="3922"/>
        </w:tabs>
        <w:rPr>
          <w:rFonts w:ascii="Times New Roman" w:hAnsi="Times New Roman"/>
          <w:sz w:val="28"/>
          <w:lang w:val="uk-UA"/>
        </w:rPr>
      </w:pPr>
    </w:p>
    <w:p w:rsidR="000827C7" w:rsidRPr="00DD2B4B" w:rsidRDefault="00DD2B4B" w:rsidP="000827C7">
      <w:pPr>
        <w:tabs>
          <w:tab w:val="left" w:pos="3922"/>
        </w:tabs>
        <w:rPr>
          <w:rFonts w:ascii="Times New Roman" w:hAnsi="Times New Roman"/>
          <w:b/>
          <w:sz w:val="28"/>
          <w:lang w:val="uk-UA"/>
        </w:rPr>
      </w:pPr>
      <w:r w:rsidRPr="00DD2B4B">
        <w:rPr>
          <w:rFonts w:ascii="Times New Roman" w:hAnsi="Times New Roman"/>
          <w:b/>
          <w:sz w:val="28"/>
          <w:lang w:val="uk-UA"/>
        </w:rPr>
        <w:t xml:space="preserve">Завідувач Конотопського      </w:t>
      </w:r>
      <w:r>
        <w:rPr>
          <w:rFonts w:ascii="Times New Roman" w:hAnsi="Times New Roman"/>
          <w:b/>
          <w:sz w:val="28"/>
          <w:lang w:val="uk-UA"/>
        </w:rPr>
        <w:t xml:space="preserve">                              </w:t>
      </w:r>
      <w:r w:rsidRPr="00DD2B4B">
        <w:rPr>
          <w:rFonts w:ascii="Times New Roman" w:hAnsi="Times New Roman"/>
          <w:b/>
          <w:sz w:val="28"/>
          <w:lang w:val="uk-UA"/>
        </w:rPr>
        <w:t xml:space="preserve">        Людмила ЗЕЛЕНСЬКА</w:t>
      </w:r>
    </w:p>
    <w:p w:rsidR="00DD2B4B" w:rsidRPr="00DD2B4B" w:rsidRDefault="00DD2B4B" w:rsidP="000827C7">
      <w:pPr>
        <w:tabs>
          <w:tab w:val="left" w:pos="3922"/>
        </w:tabs>
        <w:rPr>
          <w:rFonts w:ascii="Times New Roman" w:hAnsi="Times New Roman"/>
          <w:b/>
          <w:sz w:val="28"/>
          <w:lang w:val="uk-UA"/>
        </w:rPr>
      </w:pPr>
      <w:r w:rsidRPr="00DD2B4B">
        <w:rPr>
          <w:rFonts w:ascii="Times New Roman" w:hAnsi="Times New Roman"/>
          <w:b/>
          <w:sz w:val="28"/>
          <w:lang w:val="uk-UA"/>
        </w:rPr>
        <w:t>міського методичного кабінету</w:t>
      </w:r>
    </w:p>
    <w:sectPr w:rsidR="00DD2B4B" w:rsidRPr="00DD2B4B" w:rsidSect="00A427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07D3728"/>
    <w:multiLevelType w:val="multilevel"/>
    <w:tmpl w:val="8648E89E"/>
    <w:lvl w:ilvl="0">
      <w:start w:val="24"/>
      <w:numFmt w:val="decimal"/>
      <w:pStyle w:val="1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pStyle w:val="3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D0"/>
    <w:rsid w:val="00027662"/>
    <w:rsid w:val="000325C6"/>
    <w:rsid w:val="00055BB9"/>
    <w:rsid w:val="00065F29"/>
    <w:rsid w:val="000726C0"/>
    <w:rsid w:val="00074CF9"/>
    <w:rsid w:val="000754CD"/>
    <w:rsid w:val="000827C7"/>
    <w:rsid w:val="000A0DB7"/>
    <w:rsid w:val="001111F0"/>
    <w:rsid w:val="0012711C"/>
    <w:rsid w:val="001A0DD3"/>
    <w:rsid w:val="001E08CA"/>
    <w:rsid w:val="00202C31"/>
    <w:rsid w:val="00213530"/>
    <w:rsid w:val="00254E58"/>
    <w:rsid w:val="002A0483"/>
    <w:rsid w:val="002A0EA5"/>
    <w:rsid w:val="002E6741"/>
    <w:rsid w:val="002F4D09"/>
    <w:rsid w:val="003013BA"/>
    <w:rsid w:val="00305397"/>
    <w:rsid w:val="00307900"/>
    <w:rsid w:val="00330743"/>
    <w:rsid w:val="00365AF8"/>
    <w:rsid w:val="00393FDA"/>
    <w:rsid w:val="003D2047"/>
    <w:rsid w:val="003F79BB"/>
    <w:rsid w:val="0042587D"/>
    <w:rsid w:val="00453486"/>
    <w:rsid w:val="00464BD9"/>
    <w:rsid w:val="00475AB3"/>
    <w:rsid w:val="004A4F1F"/>
    <w:rsid w:val="004B31AE"/>
    <w:rsid w:val="004C5140"/>
    <w:rsid w:val="004D3F1A"/>
    <w:rsid w:val="004D63DC"/>
    <w:rsid w:val="004E5558"/>
    <w:rsid w:val="00511BEF"/>
    <w:rsid w:val="00535C4B"/>
    <w:rsid w:val="00550CF6"/>
    <w:rsid w:val="00555043"/>
    <w:rsid w:val="00590C6D"/>
    <w:rsid w:val="005A4713"/>
    <w:rsid w:val="005A75BF"/>
    <w:rsid w:val="005C5439"/>
    <w:rsid w:val="005D0EA5"/>
    <w:rsid w:val="00674701"/>
    <w:rsid w:val="00694A2B"/>
    <w:rsid w:val="006B129D"/>
    <w:rsid w:val="006E2211"/>
    <w:rsid w:val="006F0712"/>
    <w:rsid w:val="006F6D04"/>
    <w:rsid w:val="00725657"/>
    <w:rsid w:val="0074583D"/>
    <w:rsid w:val="00751EB7"/>
    <w:rsid w:val="007864BF"/>
    <w:rsid w:val="007B3F8B"/>
    <w:rsid w:val="007C16AE"/>
    <w:rsid w:val="007F4E5A"/>
    <w:rsid w:val="00812026"/>
    <w:rsid w:val="008164A9"/>
    <w:rsid w:val="00820EE7"/>
    <w:rsid w:val="0086302B"/>
    <w:rsid w:val="008757D6"/>
    <w:rsid w:val="00887360"/>
    <w:rsid w:val="008C4BC1"/>
    <w:rsid w:val="008D24BE"/>
    <w:rsid w:val="008E2B2B"/>
    <w:rsid w:val="00921637"/>
    <w:rsid w:val="00935BDD"/>
    <w:rsid w:val="00956E4F"/>
    <w:rsid w:val="009D2790"/>
    <w:rsid w:val="009F6C17"/>
    <w:rsid w:val="00A427D4"/>
    <w:rsid w:val="00A77834"/>
    <w:rsid w:val="00AD2743"/>
    <w:rsid w:val="00AD486D"/>
    <w:rsid w:val="00B8537A"/>
    <w:rsid w:val="00C04ED9"/>
    <w:rsid w:val="00C93FE3"/>
    <w:rsid w:val="00D04F91"/>
    <w:rsid w:val="00D203CB"/>
    <w:rsid w:val="00D42F12"/>
    <w:rsid w:val="00DD2B4B"/>
    <w:rsid w:val="00E0359C"/>
    <w:rsid w:val="00E07611"/>
    <w:rsid w:val="00E56651"/>
    <w:rsid w:val="00E80D8F"/>
    <w:rsid w:val="00E86A9E"/>
    <w:rsid w:val="00F42FA7"/>
    <w:rsid w:val="00F641D0"/>
    <w:rsid w:val="00F97249"/>
    <w:rsid w:val="00FD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D0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641D0"/>
    <w:pPr>
      <w:keepNext/>
      <w:numPr>
        <w:numId w:val="2"/>
      </w:numPr>
      <w:tabs>
        <w:tab w:val="num" w:pos="360"/>
      </w:tabs>
      <w:ind w:left="0" w:firstLine="0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unhideWhenUsed/>
    <w:qFormat/>
    <w:rsid w:val="00F641D0"/>
    <w:pPr>
      <w:keepNext/>
      <w:numPr>
        <w:ilvl w:val="2"/>
        <w:numId w:val="2"/>
      </w:numPr>
      <w:tabs>
        <w:tab w:val="num" w:pos="360"/>
      </w:tabs>
      <w:autoSpaceDE w:val="0"/>
      <w:ind w:left="0" w:firstLine="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D0"/>
    <w:rPr>
      <w:rFonts w:ascii="Liberation Serif" w:eastAsia="DejaVu Sans" w:hAnsi="Liberation Serif" w:cs="FreeSans"/>
      <w:b/>
      <w:bCs/>
      <w:caps/>
      <w:color w:val="000000"/>
      <w:kern w:val="2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41D0"/>
    <w:rPr>
      <w:rFonts w:ascii="Liberation Serif" w:eastAsia="DejaVu Sans" w:hAnsi="Liberation Serif" w:cs="FreeSans"/>
      <w:b/>
      <w:bCs/>
      <w:color w:val="000000"/>
      <w:kern w:val="2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F641D0"/>
    <w:pPr>
      <w:ind w:left="720"/>
      <w:contextualSpacing/>
    </w:pPr>
    <w:rPr>
      <w:rFonts w:cs="Mangal"/>
      <w:szCs w:val="21"/>
    </w:rPr>
  </w:style>
  <w:style w:type="paragraph" w:styleId="a4">
    <w:name w:val="Normal (Web)"/>
    <w:basedOn w:val="a"/>
    <w:uiPriority w:val="99"/>
    <w:unhideWhenUsed/>
    <w:rsid w:val="00074C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textexposedshow">
    <w:name w:val="text_exposed_show"/>
    <w:basedOn w:val="a0"/>
    <w:rsid w:val="001111F0"/>
  </w:style>
  <w:style w:type="paragraph" w:customStyle="1" w:styleId="11">
    <w:name w:val="Абзац списка1"/>
    <w:basedOn w:val="a"/>
    <w:rsid w:val="00511BEF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other/717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2020-04-27T08:52:00Z</cp:lastPrinted>
  <dcterms:created xsi:type="dcterms:W3CDTF">2020-04-09T08:10:00Z</dcterms:created>
  <dcterms:modified xsi:type="dcterms:W3CDTF">2020-04-27T08:53:00Z</dcterms:modified>
</cp:coreProperties>
</file>